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4A589" w14:textId="77777777" w:rsidR="005A38B0" w:rsidRPr="005055FF" w:rsidRDefault="005A38B0" w:rsidP="005055FF">
      <w:pPr>
        <w:pStyle w:val="a4"/>
        <w:ind w:left="-284" w:right="-284"/>
        <w:rPr>
          <w:sz w:val="28"/>
          <w:szCs w:val="28"/>
        </w:rPr>
      </w:pPr>
      <w:r w:rsidRPr="005055FF">
        <w:rPr>
          <w:bCs w:val="0"/>
          <w:sz w:val="28"/>
          <w:szCs w:val="28"/>
        </w:rPr>
        <w:t xml:space="preserve">МРО ООВО «КАЗАНСКИЙ ИСЛАМСКИЙ УНИВЕРСИТЕТ» </w:t>
      </w:r>
    </w:p>
    <w:p w14:paraId="2D0F6531" w14:textId="77777777" w:rsidR="005A38B0" w:rsidRPr="005055FF" w:rsidRDefault="005A38B0" w:rsidP="005055FF">
      <w:pPr>
        <w:pStyle w:val="ad"/>
        <w:spacing w:line="36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14:paraId="42A9DC45" w14:textId="77777777" w:rsidR="005A38B0" w:rsidRPr="005055FF" w:rsidRDefault="005A38B0" w:rsidP="005055FF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rFonts w:ascii="Times New Roman" w:eastAsia="MS Mincho" w:hAnsi="Times New Roman" w:cs="Times New Roman"/>
          <w:sz w:val="28"/>
          <w:szCs w:val="28"/>
          <w:lang w:val="tt-RU"/>
        </w:rPr>
      </w:pPr>
    </w:p>
    <w:p w14:paraId="09742A3F" w14:textId="77777777" w:rsidR="005A38B0" w:rsidRPr="005055FF" w:rsidRDefault="005A38B0" w:rsidP="005055FF">
      <w:pPr>
        <w:widowControl w:val="0"/>
        <w:tabs>
          <w:tab w:val="left" w:pos="993"/>
          <w:tab w:val="left" w:pos="1134"/>
        </w:tabs>
        <w:spacing w:line="240" w:lineRule="auto"/>
        <w:ind w:left="709" w:hanging="709"/>
        <w:jc w:val="right"/>
        <w:rPr>
          <w:rFonts w:ascii="Times New Roman" w:eastAsia="MS Mincho" w:hAnsi="Times New Roman" w:cs="Times New Roman"/>
          <w:sz w:val="28"/>
          <w:szCs w:val="28"/>
          <w:lang w:val="tt-RU"/>
        </w:rPr>
      </w:pPr>
      <w:r w:rsidRPr="005055FF">
        <w:rPr>
          <w:rFonts w:ascii="Times New Roman" w:eastAsia="MS Mincho" w:hAnsi="Times New Roman" w:cs="Times New Roman"/>
          <w:sz w:val="28"/>
          <w:szCs w:val="28"/>
          <w:lang w:val="tt-RU"/>
        </w:rPr>
        <w:t>«Утверждаю»</w:t>
      </w:r>
    </w:p>
    <w:p w14:paraId="48856AEF" w14:textId="77777777" w:rsidR="005A38B0" w:rsidRPr="005055FF" w:rsidRDefault="005A38B0" w:rsidP="005055FF">
      <w:pPr>
        <w:widowControl w:val="0"/>
        <w:tabs>
          <w:tab w:val="left" w:pos="993"/>
          <w:tab w:val="left" w:pos="1134"/>
        </w:tabs>
        <w:spacing w:line="240" w:lineRule="auto"/>
        <w:ind w:left="709" w:hanging="709"/>
        <w:jc w:val="right"/>
        <w:rPr>
          <w:rFonts w:ascii="Times New Roman" w:eastAsia="MS Mincho" w:hAnsi="Times New Roman" w:cs="Times New Roman"/>
          <w:sz w:val="28"/>
          <w:szCs w:val="28"/>
          <w:lang w:val="tt-RU"/>
        </w:rPr>
      </w:pPr>
      <w:r w:rsidRPr="005055FF">
        <w:rPr>
          <w:rFonts w:ascii="Times New Roman" w:eastAsia="MS Mincho" w:hAnsi="Times New Roman" w:cs="Times New Roman"/>
          <w:sz w:val="28"/>
          <w:szCs w:val="28"/>
          <w:lang w:val="tt-RU"/>
        </w:rPr>
        <w:t xml:space="preserve">Проректор по учебной работе </w:t>
      </w:r>
    </w:p>
    <w:p w14:paraId="41642791" w14:textId="77777777" w:rsidR="005A38B0" w:rsidRPr="005055FF" w:rsidRDefault="005A38B0" w:rsidP="005055FF">
      <w:pPr>
        <w:widowControl w:val="0"/>
        <w:tabs>
          <w:tab w:val="left" w:pos="993"/>
          <w:tab w:val="left" w:pos="1134"/>
        </w:tabs>
        <w:spacing w:line="240" w:lineRule="auto"/>
        <w:ind w:left="709" w:hanging="709"/>
        <w:jc w:val="right"/>
        <w:rPr>
          <w:rFonts w:ascii="Times New Roman" w:eastAsia="MS Mincho" w:hAnsi="Times New Roman" w:cs="Times New Roman"/>
          <w:sz w:val="28"/>
          <w:szCs w:val="28"/>
        </w:rPr>
      </w:pPr>
      <w:r w:rsidRPr="005055FF">
        <w:rPr>
          <w:rFonts w:ascii="Times New Roman" w:eastAsia="MS Mincho" w:hAnsi="Times New Roman" w:cs="Times New Roman"/>
          <w:sz w:val="28"/>
          <w:szCs w:val="28"/>
          <w:lang w:val="tt-RU"/>
        </w:rPr>
        <w:t xml:space="preserve">_____________ </w:t>
      </w:r>
      <w:r w:rsidRPr="005055FF">
        <w:rPr>
          <w:rFonts w:ascii="Times New Roman" w:eastAsia="MS Mincho" w:hAnsi="Times New Roman" w:cs="Times New Roman"/>
          <w:sz w:val="28"/>
          <w:szCs w:val="28"/>
        </w:rPr>
        <w:t xml:space="preserve">Р.М. </w:t>
      </w:r>
      <w:proofErr w:type="spellStart"/>
      <w:r w:rsidRPr="005055FF">
        <w:rPr>
          <w:rFonts w:ascii="Times New Roman" w:eastAsia="MS Mincho" w:hAnsi="Times New Roman" w:cs="Times New Roman"/>
          <w:sz w:val="28"/>
          <w:szCs w:val="28"/>
        </w:rPr>
        <w:t>Нургалеев</w:t>
      </w:r>
      <w:proofErr w:type="spellEnd"/>
    </w:p>
    <w:p w14:paraId="3A4ED039" w14:textId="77777777" w:rsidR="005A38B0" w:rsidRPr="005055FF" w:rsidRDefault="005A38B0" w:rsidP="00324591">
      <w:pPr>
        <w:widowControl w:val="0"/>
        <w:tabs>
          <w:tab w:val="left" w:pos="993"/>
          <w:tab w:val="left" w:pos="1134"/>
        </w:tabs>
        <w:spacing w:after="0" w:line="360" w:lineRule="auto"/>
        <w:ind w:left="709" w:hanging="709"/>
        <w:jc w:val="right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7C96FFC8" w14:textId="77777777" w:rsidR="005A38B0" w:rsidRPr="00324591" w:rsidRDefault="005A38B0" w:rsidP="00324591">
      <w:pPr>
        <w:widowControl w:val="0"/>
        <w:tabs>
          <w:tab w:val="left" w:pos="993"/>
          <w:tab w:val="left" w:pos="1134"/>
        </w:tabs>
        <w:spacing w:after="0" w:line="360" w:lineRule="auto"/>
        <w:rPr>
          <w:rFonts w:ascii="Times New Roman" w:eastAsia="MS Mincho" w:hAnsi="Times New Roman" w:cs="Times New Roman"/>
          <w:sz w:val="28"/>
          <w:szCs w:val="28"/>
          <w:lang w:val="tt-RU" w:eastAsia="ru-RU"/>
        </w:rPr>
      </w:pPr>
    </w:p>
    <w:p w14:paraId="47DF9D22" w14:textId="77777777" w:rsidR="005A38B0" w:rsidRPr="00324591" w:rsidRDefault="005A38B0" w:rsidP="00324591">
      <w:pPr>
        <w:widowControl w:val="0"/>
        <w:tabs>
          <w:tab w:val="left" w:pos="993"/>
          <w:tab w:val="left" w:pos="1134"/>
        </w:tabs>
        <w:spacing w:after="0" w:line="360" w:lineRule="auto"/>
        <w:rPr>
          <w:rFonts w:ascii="Times New Roman" w:eastAsia="MS Mincho" w:hAnsi="Times New Roman" w:cs="Times New Roman"/>
          <w:sz w:val="28"/>
          <w:szCs w:val="28"/>
          <w:lang w:val="tt-RU" w:eastAsia="ru-RU"/>
        </w:rPr>
      </w:pPr>
    </w:p>
    <w:p w14:paraId="689BF665" w14:textId="77777777" w:rsidR="005A38B0" w:rsidRPr="00324591" w:rsidRDefault="005A38B0" w:rsidP="0032459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14:paraId="424860C0" w14:textId="77777777" w:rsidR="000B06CC" w:rsidRPr="000B06CC" w:rsidRDefault="000B06CC" w:rsidP="000B06CC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B06CC">
        <w:rPr>
          <w:rFonts w:ascii="Times New Roman" w:hAnsi="Times New Roman" w:cs="Times New Roman"/>
          <w:bCs/>
          <w:sz w:val="28"/>
          <w:szCs w:val="28"/>
        </w:rPr>
        <w:t>Факультет исламских наук</w:t>
      </w:r>
    </w:p>
    <w:p w14:paraId="6DB47A57" w14:textId="77777777" w:rsidR="000B06CC" w:rsidRPr="000B06CC" w:rsidRDefault="000B06CC" w:rsidP="000B06CC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3FC65E95" w14:textId="77777777" w:rsidR="005A38B0" w:rsidRPr="000B06CC" w:rsidRDefault="000B06CC" w:rsidP="000B06CC">
      <w:pPr>
        <w:widowControl w:val="0"/>
        <w:tabs>
          <w:tab w:val="left" w:pos="993"/>
          <w:tab w:val="left" w:pos="1134"/>
        </w:tabs>
        <w:spacing w:after="0" w:line="360" w:lineRule="auto"/>
        <w:ind w:left="709" w:hanging="709"/>
        <w:jc w:val="center"/>
        <w:rPr>
          <w:rFonts w:ascii="Times New Roman" w:eastAsia="MS Mincho" w:hAnsi="Times New Roman" w:cs="Times New Roman"/>
          <w:sz w:val="28"/>
          <w:szCs w:val="28"/>
          <w:lang w:val="tt-RU" w:eastAsia="ru-RU"/>
        </w:rPr>
      </w:pPr>
      <w:r w:rsidRPr="000B06CC">
        <w:rPr>
          <w:rFonts w:ascii="Times New Roman" w:hAnsi="Times New Roman" w:cs="Times New Roman"/>
          <w:sz w:val="28"/>
          <w:szCs w:val="28"/>
        </w:rPr>
        <w:t>Рабочая программа дисциплины</w:t>
      </w:r>
    </w:p>
    <w:p w14:paraId="38274116" w14:textId="77777777" w:rsidR="005A38B0" w:rsidRPr="00B10E8F" w:rsidRDefault="005A38B0" w:rsidP="00324591">
      <w:pPr>
        <w:widowControl w:val="0"/>
        <w:tabs>
          <w:tab w:val="left" w:pos="993"/>
          <w:tab w:val="left" w:pos="1134"/>
          <w:tab w:val="center" w:pos="4677"/>
          <w:tab w:val="left" w:pos="6090"/>
        </w:tabs>
        <w:spacing w:after="0" w:line="360" w:lineRule="auto"/>
        <w:ind w:left="709" w:hanging="709"/>
        <w:jc w:val="center"/>
        <w:rPr>
          <w:rFonts w:ascii="Times New Roman" w:hAnsi="Times New Roman" w:cs="Times New Roman"/>
          <w:b/>
          <w:i/>
          <w:iCs/>
          <w:color w:val="000000"/>
          <w:sz w:val="32"/>
          <w:szCs w:val="32"/>
          <w:lang w:eastAsia="ru-RU"/>
        </w:rPr>
      </w:pPr>
      <w:r w:rsidRPr="00B10E8F">
        <w:rPr>
          <w:rFonts w:ascii="Times New Roman" w:hAnsi="Times New Roman" w:cs="Times New Roman"/>
          <w:b/>
          <w:i/>
          <w:iCs/>
          <w:color w:val="000000"/>
          <w:sz w:val="32"/>
          <w:szCs w:val="32"/>
          <w:lang w:eastAsia="ru-RU"/>
        </w:rPr>
        <w:t>Прикладное исламское право</w:t>
      </w:r>
    </w:p>
    <w:p w14:paraId="54F8C35B" w14:textId="77777777" w:rsidR="005A38B0" w:rsidRPr="00B10E8F" w:rsidRDefault="005A38B0" w:rsidP="00B10E8F">
      <w:pPr>
        <w:suppressAutoHyphens/>
        <w:spacing w:after="0" w:line="240" w:lineRule="auto"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B10E8F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(направление «Подготовка служителей и религиозного персонала </w:t>
      </w:r>
      <w:r w:rsidR="00B10E8F" w:rsidRPr="00B10E8F">
        <w:rPr>
          <w:rFonts w:ascii="Times New Roman" w:hAnsi="Times New Roman" w:cs="Times New Roman"/>
          <w:bCs/>
          <w:sz w:val="28"/>
          <w:szCs w:val="28"/>
          <w:lang w:eastAsia="ar-SA"/>
        </w:rPr>
        <w:t>религиозных организаций</w:t>
      </w:r>
      <w:r w:rsidRPr="00B10E8F">
        <w:rPr>
          <w:rFonts w:ascii="Times New Roman" w:hAnsi="Times New Roman" w:cs="Times New Roman"/>
          <w:bCs/>
          <w:sz w:val="28"/>
          <w:szCs w:val="28"/>
          <w:lang w:eastAsia="ar-SA"/>
        </w:rPr>
        <w:t>»)</w:t>
      </w:r>
    </w:p>
    <w:p w14:paraId="666B5625" w14:textId="77777777" w:rsidR="005A38B0" w:rsidRPr="00324591" w:rsidRDefault="005B57F6" w:rsidP="005B57F6">
      <w:pPr>
        <w:spacing w:after="0" w:line="240" w:lineRule="auto"/>
        <w:ind w:left="142"/>
        <w:jc w:val="center"/>
        <w:rPr>
          <w:rFonts w:ascii="Times New Roman" w:hAnsi="Times New Roman" w:cs="Times New Roman"/>
          <w:sz w:val="20"/>
          <w:szCs w:val="24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ar-SA"/>
        </w:rPr>
        <w:t>очно-заочная форма обучения</w:t>
      </w:r>
    </w:p>
    <w:p w14:paraId="3ED4AC59" w14:textId="77777777" w:rsidR="005A38B0" w:rsidRPr="00324591" w:rsidRDefault="005A38B0" w:rsidP="00324591">
      <w:pPr>
        <w:spacing w:after="0" w:line="240" w:lineRule="auto"/>
        <w:ind w:left="1560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FE4A32D" w14:textId="77777777" w:rsidR="005A38B0" w:rsidRPr="00324591" w:rsidRDefault="005A38B0" w:rsidP="00324591">
      <w:pPr>
        <w:widowControl w:val="0"/>
        <w:tabs>
          <w:tab w:val="left" w:pos="993"/>
          <w:tab w:val="left" w:pos="1134"/>
        </w:tabs>
        <w:spacing w:after="0" w:line="360" w:lineRule="auto"/>
        <w:ind w:left="709" w:hanging="709"/>
        <w:jc w:val="center"/>
        <w:rPr>
          <w:rFonts w:ascii="Times New Roman" w:eastAsia="MS Mincho" w:hAnsi="Times New Roman" w:cs="Times New Roman"/>
          <w:sz w:val="28"/>
          <w:szCs w:val="28"/>
          <w:lang w:val="tt-RU" w:eastAsia="ru-RU"/>
        </w:rPr>
      </w:pPr>
    </w:p>
    <w:p w14:paraId="0154F52E" w14:textId="77777777" w:rsidR="005A38B0" w:rsidRPr="00324591" w:rsidRDefault="005A38B0" w:rsidP="00324591">
      <w:pPr>
        <w:widowControl w:val="0"/>
        <w:tabs>
          <w:tab w:val="left" w:pos="993"/>
          <w:tab w:val="left" w:pos="1134"/>
        </w:tabs>
        <w:spacing w:after="0" w:line="360" w:lineRule="auto"/>
        <w:ind w:left="709" w:hanging="709"/>
        <w:jc w:val="center"/>
        <w:rPr>
          <w:rFonts w:ascii="Times New Roman" w:eastAsia="MS Mincho" w:hAnsi="Times New Roman" w:cs="Times New Roman"/>
          <w:sz w:val="28"/>
          <w:szCs w:val="28"/>
          <w:lang w:val="tt-RU" w:eastAsia="ru-RU"/>
        </w:rPr>
      </w:pPr>
    </w:p>
    <w:p w14:paraId="334E94B1" w14:textId="77777777" w:rsidR="005A38B0" w:rsidRPr="00324591" w:rsidRDefault="005A38B0" w:rsidP="00324591">
      <w:pPr>
        <w:widowControl w:val="0"/>
        <w:tabs>
          <w:tab w:val="left" w:pos="993"/>
          <w:tab w:val="left" w:pos="1134"/>
        </w:tabs>
        <w:spacing w:after="0" w:line="360" w:lineRule="auto"/>
        <w:ind w:left="709" w:hanging="709"/>
        <w:jc w:val="center"/>
        <w:rPr>
          <w:rFonts w:ascii="Times New Roman" w:eastAsia="MS Mincho" w:hAnsi="Times New Roman" w:cs="Times New Roman"/>
          <w:sz w:val="28"/>
          <w:szCs w:val="28"/>
          <w:lang w:val="tt-RU" w:eastAsia="ru-RU"/>
        </w:rPr>
      </w:pPr>
    </w:p>
    <w:p w14:paraId="309A3396" w14:textId="77777777" w:rsidR="004039CE" w:rsidRPr="004039CE" w:rsidRDefault="004039CE" w:rsidP="004039CE">
      <w:pPr>
        <w:widowControl w:val="0"/>
        <w:tabs>
          <w:tab w:val="left" w:pos="993"/>
          <w:tab w:val="left" w:pos="1134"/>
        </w:tabs>
        <w:spacing w:after="0" w:line="240" w:lineRule="auto"/>
        <w:ind w:left="709" w:hanging="709"/>
        <w:jc w:val="right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4039CE">
        <w:rPr>
          <w:rFonts w:ascii="Times New Roman" w:eastAsia="MS Mincho" w:hAnsi="Times New Roman" w:cs="Times New Roman"/>
          <w:sz w:val="28"/>
          <w:szCs w:val="28"/>
          <w:lang w:val="tt-RU"/>
        </w:rPr>
        <w:t xml:space="preserve">Составитель: </w:t>
      </w:r>
      <w:proofErr w:type="spellStart"/>
      <w:r w:rsidRPr="004039CE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ст.преподаватель</w:t>
      </w:r>
      <w:proofErr w:type="spellEnd"/>
      <w:r w:rsidRPr="004039CE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 кафедры </w:t>
      </w:r>
    </w:p>
    <w:p w14:paraId="7CCA298E" w14:textId="26B9D351" w:rsidR="005A38B0" w:rsidRPr="004039CE" w:rsidRDefault="004039CE" w:rsidP="004039CE">
      <w:pPr>
        <w:widowControl w:val="0"/>
        <w:tabs>
          <w:tab w:val="left" w:pos="993"/>
          <w:tab w:val="left" w:pos="1134"/>
        </w:tabs>
        <w:spacing w:after="0" w:line="240" w:lineRule="auto"/>
        <w:ind w:left="709" w:hanging="709"/>
        <w:jc w:val="right"/>
        <w:rPr>
          <w:rFonts w:ascii="Times New Roman" w:eastAsia="MS Mincho" w:hAnsi="Times New Roman" w:cs="Times New Roman"/>
          <w:sz w:val="28"/>
          <w:szCs w:val="28"/>
          <w:lang w:val="tt-RU" w:eastAsia="ru-RU"/>
        </w:rPr>
      </w:pPr>
      <w:r w:rsidRPr="004039CE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религиозных дисциплин </w:t>
      </w:r>
      <w:proofErr w:type="spellStart"/>
      <w:r w:rsidRPr="004039CE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Нургалеев</w:t>
      </w:r>
      <w:proofErr w:type="spellEnd"/>
      <w:r w:rsidRPr="004039CE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 Р.М.</w:t>
      </w:r>
    </w:p>
    <w:p w14:paraId="72A922E5" w14:textId="77777777" w:rsidR="005A38B0" w:rsidRPr="00324591" w:rsidRDefault="005A38B0" w:rsidP="00324591">
      <w:pPr>
        <w:widowControl w:val="0"/>
        <w:tabs>
          <w:tab w:val="left" w:pos="993"/>
          <w:tab w:val="left" w:pos="1134"/>
        </w:tabs>
        <w:spacing w:after="0" w:line="360" w:lineRule="auto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2987"/>
        <w:gridCol w:w="3108"/>
      </w:tblGrid>
      <w:tr w:rsidR="005A38B0" w:rsidRPr="005753DD" w14:paraId="43241FDB" w14:textId="77777777" w:rsidTr="00324591">
        <w:trPr>
          <w:trHeight w:val="330"/>
        </w:trPr>
        <w:tc>
          <w:tcPr>
            <w:tcW w:w="9322" w:type="dxa"/>
            <w:gridSpan w:val="3"/>
          </w:tcPr>
          <w:p w14:paraId="5DACA433" w14:textId="77777777" w:rsidR="005A38B0" w:rsidRPr="0075006C" w:rsidRDefault="005A38B0" w:rsidP="003245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5006C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Согласовано</w:t>
            </w:r>
          </w:p>
        </w:tc>
      </w:tr>
      <w:tr w:rsidR="005A38B0" w:rsidRPr="005753DD" w14:paraId="61A5C047" w14:textId="77777777" w:rsidTr="003245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3227" w:type="dxa"/>
            <w:tcBorders>
              <w:right w:val="single" w:sz="4" w:space="0" w:color="auto"/>
            </w:tcBorders>
          </w:tcPr>
          <w:p w14:paraId="5BE6DA8A" w14:textId="1D93CED3" w:rsidR="005A38B0" w:rsidRPr="0075006C" w:rsidRDefault="005A38B0" w:rsidP="003245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500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Заведующий кафедрой</w:t>
            </w:r>
          </w:p>
          <w:p w14:paraId="425AD300" w14:textId="77777777" w:rsidR="005A38B0" w:rsidRPr="0075006C" w:rsidRDefault="005A38B0" w:rsidP="00324591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315D6BEF" w14:textId="77777777" w:rsidR="005A38B0" w:rsidRPr="0075006C" w:rsidRDefault="005A38B0" w:rsidP="00324591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68028DDB" w14:textId="77777777" w:rsidR="005A38B0" w:rsidRPr="0075006C" w:rsidRDefault="005A38B0" w:rsidP="003245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500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45090930" w14:textId="77777777" w:rsidR="005A38B0" w:rsidRPr="0075006C" w:rsidRDefault="005A38B0" w:rsidP="003245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87" w:type="dxa"/>
            <w:tcBorders>
              <w:left w:val="single" w:sz="4" w:space="0" w:color="auto"/>
              <w:right w:val="single" w:sz="4" w:space="0" w:color="auto"/>
            </w:tcBorders>
          </w:tcPr>
          <w:p w14:paraId="06B24F3B" w14:textId="77777777" w:rsidR="005A38B0" w:rsidRPr="0075006C" w:rsidRDefault="005A38B0" w:rsidP="003245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500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Декан факультета</w:t>
            </w:r>
          </w:p>
          <w:p w14:paraId="01964748" w14:textId="77777777" w:rsidR="005A38B0" w:rsidRPr="0075006C" w:rsidRDefault="005A38B0" w:rsidP="003245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7D393526" w14:textId="77777777" w:rsidR="005A38B0" w:rsidRPr="0075006C" w:rsidRDefault="005A38B0" w:rsidP="00324591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16B8E227" w14:textId="77777777" w:rsidR="005A38B0" w:rsidRPr="0075006C" w:rsidRDefault="005A38B0" w:rsidP="003245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4DC8AE09" w14:textId="77777777" w:rsidR="005A38B0" w:rsidRPr="0075006C" w:rsidRDefault="005A38B0" w:rsidP="0032459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108" w:type="dxa"/>
            <w:tcBorders>
              <w:left w:val="single" w:sz="4" w:space="0" w:color="auto"/>
            </w:tcBorders>
          </w:tcPr>
          <w:p w14:paraId="26C96E21" w14:textId="77777777" w:rsidR="005A38B0" w:rsidRPr="0075006C" w:rsidRDefault="005A38B0" w:rsidP="007500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500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Заведующий учебн</w:t>
            </w:r>
            <w:r w:rsidR="0075006C" w:rsidRPr="007500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ым</w:t>
            </w:r>
            <w:r w:rsidRPr="007500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отдел</w:t>
            </w:r>
            <w:r w:rsidR="0075006C" w:rsidRPr="007500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ом</w:t>
            </w:r>
          </w:p>
          <w:p w14:paraId="1892C02E" w14:textId="77777777" w:rsidR="005A38B0" w:rsidRPr="0075006C" w:rsidRDefault="005A38B0" w:rsidP="0032459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50E37688" w14:textId="77777777" w:rsidR="005A38B0" w:rsidRPr="0075006C" w:rsidRDefault="005A38B0" w:rsidP="003245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414726BC" w14:textId="77777777" w:rsidR="005A38B0" w:rsidRPr="0075006C" w:rsidRDefault="005A38B0" w:rsidP="0032459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14:paraId="2ECE56A9" w14:textId="77777777" w:rsidR="005A38B0" w:rsidRPr="00324591" w:rsidRDefault="005A38B0" w:rsidP="0032459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4"/>
          <w:lang w:eastAsia="ru-RU"/>
        </w:rPr>
      </w:pPr>
    </w:p>
    <w:p w14:paraId="3CDF5654" w14:textId="77777777" w:rsidR="005A38B0" w:rsidRDefault="005A38B0" w:rsidP="0032459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4"/>
          <w:lang w:eastAsia="ru-RU"/>
        </w:rPr>
      </w:pPr>
    </w:p>
    <w:p w14:paraId="5EFFB28D" w14:textId="6B3986B1" w:rsidR="004039CE" w:rsidRDefault="005A38B0" w:rsidP="00B10E8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4"/>
          <w:lang w:eastAsia="ru-RU"/>
        </w:rPr>
      </w:pPr>
      <w:r w:rsidRPr="00324591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КАЗАНЬ 20</w:t>
      </w:r>
      <w:r w:rsidR="00FE01A0">
        <w:rPr>
          <w:rFonts w:ascii="Times New Roman" w:hAnsi="Times New Roman" w:cs="Times New Roman"/>
          <w:color w:val="000000"/>
          <w:sz w:val="28"/>
          <w:szCs w:val="24"/>
          <w:lang w:eastAsia="ru-RU"/>
        </w:rPr>
        <w:t>21</w:t>
      </w:r>
    </w:p>
    <w:p w14:paraId="25A44E78" w14:textId="160AD048" w:rsidR="004D5602" w:rsidRPr="004D5602" w:rsidRDefault="004039CE" w:rsidP="004D5602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4"/>
          <w:lang w:eastAsia="ru-RU"/>
        </w:rPr>
        <w:br w:type="page"/>
      </w:r>
      <w:r w:rsidR="004D5602" w:rsidRPr="004D5602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Наименование направления</w:t>
      </w:r>
    </w:p>
    <w:p w14:paraId="2B63073E" w14:textId="77777777" w:rsidR="004D5602" w:rsidRPr="004D5602" w:rsidRDefault="004D5602" w:rsidP="004D56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5602">
        <w:rPr>
          <w:rFonts w:ascii="Times New Roman" w:hAnsi="Times New Roman" w:cs="Times New Roman"/>
          <w:bCs/>
          <w:sz w:val="28"/>
          <w:szCs w:val="28"/>
        </w:rPr>
        <w:t>Направление – «</w:t>
      </w:r>
      <w:r w:rsidRPr="004D5602">
        <w:rPr>
          <w:rFonts w:ascii="Times New Roman" w:hAnsi="Times New Roman" w:cs="Times New Roman"/>
          <w:sz w:val="28"/>
          <w:szCs w:val="28"/>
        </w:rPr>
        <w:t>Подготовка служителей и религиозного персонала религиозных организаций»</w:t>
      </w:r>
    </w:p>
    <w:p w14:paraId="21B9D0D7" w14:textId="77777777" w:rsidR="004D5602" w:rsidRPr="004D5602" w:rsidRDefault="004D5602" w:rsidP="004D5602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5602">
        <w:rPr>
          <w:rFonts w:ascii="Times New Roman" w:hAnsi="Times New Roman" w:cs="Times New Roman"/>
          <w:b/>
          <w:sz w:val="28"/>
          <w:szCs w:val="28"/>
          <w:u w:val="single"/>
        </w:rPr>
        <w:t>Код и наименование дисциплины</w:t>
      </w:r>
    </w:p>
    <w:p w14:paraId="708D7AD4" w14:textId="2C17AAFD" w:rsidR="004D5602" w:rsidRPr="004D5602" w:rsidRDefault="004D5602" w:rsidP="004D5602">
      <w:pPr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D5602">
        <w:rPr>
          <w:rFonts w:ascii="Times New Roman" w:hAnsi="Times New Roman" w:cs="Times New Roman"/>
          <w:iCs/>
          <w:sz w:val="28"/>
          <w:szCs w:val="28"/>
        </w:rPr>
        <w:t xml:space="preserve">ОПД.09 Прикладное исламское право </w:t>
      </w:r>
    </w:p>
    <w:p w14:paraId="7EAE1617" w14:textId="77777777" w:rsidR="004D5602" w:rsidRPr="004D5602" w:rsidRDefault="004D5602" w:rsidP="004D560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D5602">
        <w:rPr>
          <w:rFonts w:ascii="Times New Roman" w:hAnsi="Times New Roman" w:cs="Times New Roman"/>
          <w:b/>
          <w:sz w:val="28"/>
          <w:szCs w:val="28"/>
          <w:u w:val="single"/>
        </w:rPr>
        <w:t xml:space="preserve">Цель(и) освоения дисциплины, </w:t>
      </w:r>
    </w:p>
    <w:p w14:paraId="779272F4" w14:textId="77777777" w:rsidR="004D5602" w:rsidRPr="004D5602" w:rsidRDefault="004D5602" w:rsidP="004D56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5602">
        <w:rPr>
          <w:rFonts w:ascii="Times New Roman" w:hAnsi="Times New Roman" w:cs="Times New Roman"/>
          <w:sz w:val="28"/>
          <w:szCs w:val="28"/>
        </w:rPr>
        <w:t>Цель изучения дисциплины – ознакомление студентов с современными формами и видами финансово</w:t>
      </w:r>
      <w:r w:rsidRPr="004D5602">
        <w:rPr>
          <w:rFonts w:ascii="Times New Roman" w:hAnsi="Times New Roman" w:cs="Times New Roman"/>
          <w:sz w:val="28"/>
          <w:szCs w:val="28"/>
          <w:rtl/>
        </w:rPr>
        <w:t>-</w:t>
      </w:r>
      <w:r w:rsidRPr="004D5602">
        <w:rPr>
          <w:rFonts w:ascii="Times New Roman" w:hAnsi="Times New Roman" w:cs="Times New Roman"/>
          <w:sz w:val="28"/>
          <w:szCs w:val="28"/>
        </w:rPr>
        <w:t>правовых взаимоотношений в исламском праве.</w:t>
      </w:r>
    </w:p>
    <w:p w14:paraId="4850EB8F" w14:textId="77777777" w:rsidR="004D5602" w:rsidRPr="004D5602" w:rsidRDefault="004D5602" w:rsidP="004D560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5602">
        <w:rPr>
          <w:rFonts w:ascii="Times New Roman" w:hAnsi="Times New Roman" w:cs="Times New Roman"/>
          <w:sz w:val="28"/>
          <w:szCs w:val="28"/>
        </w:rPr>
        <w:t>Задачи курса:</w:t>
      </w:r>
    </w:p>
    <w:p w14:paraId="63699C99" w14:textId="77777777" w:rsidR="004D5602" w:rsidRPr="004D5602" w:rsidRDefault="004D5602" w:rsidP="004D56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5602">
        <w:rPr>
          <w:rFonts w:ascii="Times New Roman" w:hAnsi="Times New Roman" w:cs="Times New Roman"/>
          <w:sz w:val="28"/>
          <w:szCs w:val="28"/>
        </w:rPr>
        <w:t>1. Ознакомить студентов с отличительными особенностями прикладного исламского права и определить его место среди других крупнейших правовых систем современности.</w:t>
      </w:r>
    </w:p>
    <w:p w14:paraId="65A976A4" w14:textId="77777777" w:rsidR="004D5602" w:rsidRPr="004D5602" w:rsidRDefault="004D5602" w:rsidP="004D56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5602">
        <w:rPr>
          <w:rFonts w:ascii="Times New Roman" w:hAnsi="Times New Roman" w:cs="Times New Roman"/>
          <w:sz w:val="28"/>
          <w:szCs w:val="28"/>
        </w:rPr>
        <w:t>2. Ознакомить студентов с системой прикладного исламского права и содержанием основных его разделов.</w:t>
      </w:r>
    </w:p>
    <w:p w14:paraId="31396259" w14:textId="77777777" w:rsidR="004D5602" w:rsidRPr="004D5602" w:rsidRDefault="004D5602" w:rsidP="004D56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5602">
        <w:rPr>
          <w:rFonts w:ascii="Times New Roman" w:hAnsi="Times New Roman" w:cs="Times New Roman"/>
          <w:sz w:val="28"/>
          <w:szCs w:val="28"/>
        </w:rPr>
        <w:t xml:space="preserve">3. Сформировать у студентов знания, базовые принципы, основные категории и </w:t>
      </w:r>
      <w:proofErr w:type="gramStart"/>
      <w:r w:rsidRPr="004D5602">
        <w:rPr>
          <w:rFonts w:ascii="Times New Roman" w:hAnsi="Times New Roman" w:cs="Times New Roman"/>
          <w:sz w:val="28"/>
          <w:szCs w:val="28"/>
        </w:rPr>
        <w:t>понятия  прикладного</w:t>
      </w:r>
      <w:proofErr w:type="gramEnd"/>
      <w:r w:rsidRPr="004D5602">
        <w:rPr>
          <w:rFonts w:ascii="Times New Roman" w:hAnsi="Times New Roman" w:cs="Times New Roman"/>
          <w:sz w:val="28"/>
          <w:szCs w:val="28"/>
        </w:rPr>
        <w:t xml:space="preserve"> исламского права. </w:t>
      </w:r>
    </w:p>
    <w:p w14:paraId="017EB1F9" w14:textId="77777777" w:rsidR="004D5602" w:rsidRPr="004D5602" w:rsidRDefault="004D5602" w:rsidP="004D56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5602">
        <w:rPr>
          <w:rFonts w:ascii="Times New Roman" w:hAnsi="Times New Roman" w:cs="Times New Roman"/>
          <w:sz w:val="28"/>
          <w:szCs w:val="28"/>
        </w:rPr>
        <w:t>4. Научить будущих специалистов ориентироваться в современном законодательстве мусульманских стран и разумно и последовательно использовать правовые нормы на практике.</w:t>
      </w:r>
    </w:p>
    <w:p w14:paraId="747E556D" w14:textId="77777777" w:rsidR="004D5602" w:rsidRPr="004D5602" w:rsidRDefault="004D5602" w:rsidP="004D56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5602">
        <w:rPr>
          <w:rFonts w:ascii="Times New Roman" w:hAnsi="Times New Roman" w:cs="Times New Roman"/>
          <w:sz w:val="28"/>
          <w:szCs w:val="28"/>
        </w:rPr>
        <w:t xml:space="preserve">5. Ознакомить студентов с методами, используемыми учеными-правоведами при выведении правовых норм в современных </w:t>
      </w:r>
      <w:proofErr w:type="gramStart"/>
      <w:r w:rsidRPr="004D5602">
        <w:rPr>
          <w:rFonts w:ascii="Times New Roman" w:hAnsi="Times New Roman" w:cs="Times New Roman"/>
          <w:sz w:val="28"/>
          <w:szCs w:val="28"/>
        </w:rPr>
        <w:t>вопросах  исламского</w:t>
      </w:r>
      <w:proofErr w:type="gramEnd"/>
      <w:r w:rsidRPr="004D5602">
        <w:rPr>
          <w:rFonts w:ascii="Times New Roman" w:hAnsi="Times New Roman" w:cs="Times New Roman"/>
          <w:sz w:val="28"/>
          <w:szCs w:val="28"/>
        </w:rPr>
        <w:t xml:space="preserve"> права.</w:t>
      </w:r>
    </w:p>
    <w:p w14:paraId="2DA02ABD" w14:textId="77777777" w:rsidR="004D5602" w:rsidRPr="004D5602" w:rsidRDefault="004D5602" w:rsidP="004D56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5602">
        <w:rPr>
          <w:rFonts w:ascii="Times New Roman" w:hAnsi="Times New Roman" w:cs="Times New Roman"/>
          <w:sz w:val="28"/>
          <w:szCs w:val="28"/>
        </w:rPr>
        <w:t>6. Сформировать у студентов умение и навыки применять полученные знания для решения практических проблемных ситуаций, возникающих</w:t>
      </w:r>
    </w:p>
    <w:p w14:paraId="74946881" w14:textId="77777777" w:rsidR="004D5602" w:rsidRPr="004D5602" w:rsidRDefault="004D5602" w:rsidP="004D56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5602">
        <w:rPr>
          <w:rFonts w:ascii="Times New Roman" w:hAnsi="Times New Roman" w:cs="Times New Roman"/>
          <w:sz w:val="28"/>
          <w:szCs w:val="28"/>
        </w:rPr>
        <w:t xml:space="preserve">в сфере действия   прикладного исламского права. </w:t>
      </w:r>
    </w:p>
    <w:p w14:paraId="7C7A0084" w14:textId="77777777" w:rsidR="004D5602" w:rsidRPr="004D5602" w:rsidRDefault="004D5602" w:rsidP="004D56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5602">
        <w:rPr>
          <w:rFonts w:ascii="Times New Roman" w:hAnsi="Times New Roman" w:cs="Times New Roman"/>
          <w:sz w:val="28"/>
          <w:szCs w:val="28"/>
        </w:rPr>
        <w:t>7. Ознакомить студентов с основными видами договоров, которые используются в исламском праве.</w:t>
      </w:r>
    </w:p>
    <w:p w14:paraId="6F72B845" w14:textId="77777777" w:rsidR="004D5602" w:rsidRPr="004D5602" w:rsidRDefault="004D5602" w:rsidP="004D56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5602">
        <w:rPr>
          <w:rFonts w:ascii="Times New Roman" w:hAnsi="Times New Roman" w:cs="Times New Roman"/>
          <w:sz w:val="28"/>
          <w:szCs w:val="28"/>
        </w:rPr>
        <w:t>8. Научить студентов ориентироваться в специальной литературе, содержащей основные категории и понятия прикладного исламского права, понимать, толковать и правильно использовать всю правовую базу, регулирующую финансово-правовые отношения в вышеупомянутом праве.</w:t>
      </w:r>
    </w:p>
    <w:p w14:paraId="1F1413B3" w14:textId="77777777" w:rsidR="004D5602" w:rsidRPr="004D5602" w:rsidRDefault="004D5602" w:rsidP="004D56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0446B67" w14:textId="77777777" w:rsidR="004D5602" w:rsidRPr="004D5602" w:rsidRDefault="004D5602" w:rsidP="004D560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D5602">
        <w:rPr>
          <w:rFonts w:ascii="Times New Roman" w:hAnsi="Times New Roman" w:cs="Times New Roman"/>
          <w:b/>
          <w:sz w:val="28"/>
          <w:szCs w:val="28"/>
          <w:u w:val="single"/>
        </w:rPr>
        <w:t>Место дисциплины в структуре ОПОП:</w:t>
      </w:r>
    </w:p>
    <w:p w14:paraId="3BD94328" w14:textId="77777777" w:rsidR="004D5602" w:rsidRPr="004D5602" w:rsidRDefault="004D5602" w:rsidP="004D5602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D5602">
        <w:rPr>
          <w:rFonts w:ascii="Times New Roman" w:hAnsi="Times New Roman" w:cs="Times New Roman"/>
          <w:iCs/>
          <w:sz w:val="28"/>
          <w:szCs w:val="28"/>
        </w:rPr>
        <w:t>Данная дисциплина входит в цикл Общие профессиональные дисциплины. Взаимосвязана с дисциплинами Исламское право (</w:t>
      </w:r>
      <w:proofErr w:type="spellStart"/>
      <w:r w:rsidRPr="004D5602">
        <w:rPr>
          <w:rFonts w:ascii="Times New Roman" w:hAnsi="Times New Roman" w:cs="Times New Roman"/>
          <w:iCs/>
          <w:sz w:val="28"/>
          <w:szCs w:val="28"/>
        </w:rPr>
        <w:t>муамалят</w:t>
      </w:r>
      <w:proofErr w:type="spellEnd"/>
      <w:r w:rsidRPr="004D5602">
        <w:rPr>
          <w:rFonts w:ascii="Times New Roman" w:hAnsi="Times New Roman" w:cs="Times New Roman"/>
          <w:iCs/>
          <w:sz w:val="28"/>
          <w:szCs w:val="28"/>
        </w:rPr>
        <w:t>), Основы исламского права (</w:t>
      </w:r>
      <w:proofErr w:type="spellStart"/>
      <w:r w:rsidRPr="004D5602">
        <w:rPr>
          <w:rFonts w:ascii="Times New Roman" w:hAnsi="Times New Roman" w:cs="Times New Roman"/>
          <w:iCs/>
          <w:sz w:val="28"/>
          <w:szCs w:val="28"/>
        </w:rPr>
        <w:t>усуль</w:t>
      </w:r>
      <w:proofErr w:type="spellEnd"/>
      <w:r w:rsidRPr="004D5602">
        <w:rPr>
          <w:rFonts w:ascii="Times New Roman" w:hAnsi="Times New Roman" w:cs="Times New Roman"/>
          <w:iCs/>
          <w:sz w:val="28"/>
          <w:szCs w:val="28"/>
        </w:rPr>
        <w:t xml:space="preserve"> аль-</w:t>
      </w:r>
      <w:proofErr w:type="spellStart"/>
      <w:r w:rsidRPr="004D5602">
        <w:rPr>
          <w:rFonts w:ascii="Times New Roman" w:hAnsi="Times New Roman" w:cs="Times New Roman"/>
          <w:iCs/>
          <w:sz w:val="28"/>
          <w:szCs w:val="28"/>
        </w:rPr>
        <w:t>фикх</w:t>
      </w:r>
      <w:proofErr w:type="spellEnd"/>
      <w:r w:rsidRPr="004D5602">
        <w:rPr>
          <w:rFonts w:ascii="Times New Roman" w:hAnsi="Times New Roman" w:cs="Times New Roman"/>
          <w:iCs/>
          <w:sz w:val="28"/>
          <w:szCs w:val="28"/>
        </w:rPr>
        <w:t xml:space="preserve">). </w:t>
      </w:r>
    </w:p>
    <w:p w14:paraId="18F22F39" w14:textId="77777777" w:rsidR="004D5602" w:rsidRPr="004D5602" w:rsidRDefault="004D5602" w:rsidP="004D560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09EC00E" w14:textId="77777777" w:rsidR="004D5602" w:rsidRPr="004D5602" w:rsidRDefault="004D5602" w:rsidP="004D560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D5602">
        <w:rPr>
          <w:rFonts w:ascii="Times New Roman" w:hAnsi="Times New Roman" w:cs="Times New Roman"/>
          <w:b/>
          <w:sz w:val="28"/>
          <w:szCs w:val="28"/>
          <w:u w:val="single"/>
        </w:rPr>
        <w:t>Перечень планируемых результатов освоения образовательной программы</w:t>
      </w:r>
    </w:p>
    <w:p w14:paraId="490C3905" w14:textId="0F490DB0" w:rsidR="005A38B0" w:rsidRPr="00324591" w:rsidRDefault="00756567" w:rsidP="004D56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>Студент</w:t>
      </w:r>
      <w:r w:rsidR="005A38B0" w:rsidRPr="00324591">
        <w:rPr>
          <w:rFonts w:ascii="Times New Roman" w:hAnsi="Times New Roman" w:cs="Times New Roman"/>
          <w:sz w:val="28"/>
          <w:szCs w:val="28"/>
          <w:lang w:eastAsia="ru-RU"/>
        </w:rPr>
        <w:t>, изучивший полный курс, должен:</w:t>
      </w:r>
    </w:p>
    <w:p w14:paraId="74F44BCE" w14:textId="2AC3877E" w:rsidR="005A38B0" w:rsidRPr="00324591" w:rsidRDefault="005A38B0" w:rsidP="004D56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>1. Иметь четкое представление о предметной области курса, знать системно-категориальный аппарат исламского права, владеть специальной терминологией.</w:t>
      </w:r>
    </w:p>
    <w:p w14:paraId="5B0D199E" w14:textId="77777777" w:rsidR="005A38B0" w:rsidRPr="00324591" w:rsidRDefault="005A38B0" w:rsidP="004D56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2. Знать основные методы и принципы, используемые учеными- правоведами при работе с источниками исламского права и вынесении правовых заключений в вопросах, имеющих инвариантный характер решения.</w:t>
      </w:r>
    </w:p>
    <w:p w14:paraId="209C9EF0" w14:textId="77777777" w:rsidR="005A38B0" w:rsidRPr="00324591" w:rsidRDefault="005A38B0" w:rsidP="004D56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 xml:space="preserve"> 3. Знать фундаментальные понятия и источники классического исламского права.</w:t>
      </w:r>
    </w:p>
    <w:p w14:paraId="338A1D2D" w14:textId="77777777" w:rsidR="005A38B0" w:rsidRPr="00324591" w:rsidRDefault="005A38B0" w:rsidP="004D56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 xml:space="preserve"> 4. Анализировать современное законодательство мусульманских стран.</w:t>
      </w:r>
    </w:p>
    <w:p w14:paraId="548E25D5" w14:textId="77777777" w:rsidR="005A38B0" w:rsidRPr="00324591" w:rsidRDefault="005A38B0" w:rsidP="004D56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 xml:space="preserve"> 5. Правильно ориентироваться в области финансовых правоотношений в современном исламском праве.</w:t>
      </w:r>
    </w:p>
    <w:p w14:paraId="6C4E3817" w14:textId="77777777" w:rsidR="005A38B0" w:rsidRPr="00324591" w:rsidRDefault="005A38B0" w:rsidP="004D56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>6. Анализировать проблемные ситуации, основываясь на действующих правовых источниках современного исламского права.</w:t>
      </w:r>
    </w:p>
    <w:p w14:paraId="0FCAB0C9" w14:textId="6B88BBAB" w:rsidR="005A38B0" w:rsidRPr="00324591" w:rsidRDefault="005A38B0" w:rsidP="004D56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>7. Логически аргументировать свою позицию со ссылками на правовые источники современного исламского права.</w:t>
      </w:r>
    </w:p>
    <w:p w14:paraId="6DECCE2E" w14:textId="063676FD" w:rsidR="005A38B0" w:rsidRPr="00324591" w:rsidRDefault="005A38B0" w:rsidP="004D56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>8. Уметь определять природу возникающих в той или иной ситуации правовых отношений в современном исламском праве.</w:t>
      </w:r>
    </w:p>
    <w:p w14:paraId="30AEBFA3" w14:textId="77777777" w:rsidR="005A38B0" w:rsidRPr="00324591" w:rsidRDefault="005A38B0" w:rsidP="004D56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>9. Уметь самостоятельно проводить исследования по различным вопросам современного исламского права в соответствии с методикой, освоенной им при изучении данного курса.</w:t>
      </w:r>
    </w:p>
    <w:p w14:paraId="3AFA8CAF" w14:textId="77777777" w:rsidR="005A38B0" w:rsidRPr="00324591" w:rsidRDefault="005A38B0" w:rsidP="00324591">
      <w:pPr>
        <w:tabs>
          <w:tab w:val="left" w:pos="360"/>
        </w:tabs>
        <w:spacing w:after="0" w:line="360" w:lineRule="auto"/>
        <w:rPr>
          <w:rFonts w:ascii="Times New Roman" w:hAnsi="Times New Roman" w:cs="Times New Roman"/>
          <w:b/>
          <w:bCs/>
          <w:spacing w:val="20"/>
          <w:sz w:val="28"/>
          <w:szCs w:val="28"/>
          <w:lang w:eastAsia="ru-RU"/>
        </w:rPr>
      </w:pPr>
    </w:p>
    <w:p w14:paraId="24557EC1" w14:textId="77777777" w:rsidR="004D5602" w:rsidRPr="004D5602" w:rsidRDefault="004D5602" w:rsidP="004D5602">
      <w:pPr>
        <w:spacing w:after="0" w:line="240" w:lineRule="auto"/>
        <w:ind w:left="-425" w:firstLine="425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D5602">
        <w:rPr>
          <w:rFonts w:ascii="Times New Roman" w:hAnsi="Times New Roman" w:cs="Times New Roman"/>
          <w:b/>
          <w:sz w:val="28"/>
          <w:szCs w:val="28"/>
        </w:rPr>
        <w:t>Структура и содержание дисциплины</w:t>
      </w:r>
    </w:p>
    <w:p w14:paraId="7ED042B9" w14:textId="7EEC691C" w:rsidR="005A38B0" w:rsidRPr="004D5602" w:rsidRDefault="004D5602" w:rsidP="004D5602">
      <w:pPr>
        <w:tabs>
          <w:tab w:val="left" w:pos="360"/>
        </w:tabs>
        <w:spacing w:after="0" w:line="240" w:lineRule="auto"/>
        <w:ind w:left="-425" w:firstLine="425"/>
        <w:rPr>
          <w:rFonts w:ascii="Times New Roman" w:hAnsi="Times New Roman" w:cs="Times New Roman"/>
          <w:b/>
          <w:bCs/>
          <w:iCs/>
          <w:spacing w:val="20"/>
          <w:sz w:val="28"/>
          <w:szCs w:val="28"/>
          <w:lang w:eastAsia="ru-RU"/>
        </w:rPr>
      </w:pPr>
      <w:r w:rsidRPr="004D5602">
        <w:rPr>
          <w:rFonts w:ascii="Times New Roman" w:hAnsi="Times New Roman" w:cs="Times New Roman"/>
          <w:b/>
          <w:sz w:val="28"/>
          <w:szCs w:val="28"/>
        </w:rPr>
        <w:t>Объем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3125"/>
        <w:gridCol w:w="1635"/>
        <w:gridCol w:w="10"/>
      </w:tblGrid>
      <w:tr w:rsidR="00BC0191" w:rsidRPr="005753DD" w14:paraId="21F8C711" w14:textId="0907B7DC" w:rsidTr="0048267A">
        <w:trPr>
          <w:gridAfter w:val="1"/>
          <w:wAfter w:w="10" w:type="dxa"/>
          <w:trHeight w:val="285"/>
        </w:trPr>
        <w:tc>
          <w:tcPr>
            <w:tcW w:w="3276" w:type="dxa"/>
            <w:vMerge w:val="restart"/>
          </w:tcPr>
          <w:p w14:paraId="169CAE64" w14:textId="77777777" w:rsidR="00BC0191" w:rsidRPr="00324591" w:rsidRDefault="00BC0191" w:rsidP="0032459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2459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Виды учебной работы</w:t>
            </w:r>
          </w:p>
        </w:tc>
        <w:tc>
          <w:tcPr>
            <w:tcW w:w="3125" w:type="dxa"/>
            <w:vMerge w:val="restart"/>
          </w:tcPr>
          <w:p w14:paraId="13DAFD7C" w14:textId="77777777" w:rsidR="00BC0191" w:rsidRPr="00324591" w:rsidRDefault="00BC0191" w:rsidP="0032459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2459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Всего часов</w:t>
            </w:r>
          </w:p>
        </w:tc>
        <w:tc>
          <w:tcPr>
            <w:tcW w:w="1635" w:type="dxa"/>
          </w:tcPr>
          <w:p w14:paraId="533B38A4" w14:textId="77777777" w:rsidR="00BC0191" w:rsidRPr="00324591" w:rsidRDefault="00BC0191" w:rsidP="0032459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2459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Семестры</w:t>
            </w:r>
          </w:p>
        </w:tc>
      </w:tr>
      <w:tr w:rsidR="00BC0191" w:rsidRPr="005753DD" w14:paraId="14290D02" w14:textId="77777777" w:rsidTr="00324591">
        <w:trPr>
          <w:trHeight w:val="180"/>
        </w:trPr>
        <w:tc>
          <w:tcPr>
            <w:tcW w:w="0" w:type="auto"/>
            <w:vMerge/>
            <w:vAlign w:val="center"/>
          </w:tcPr>
          <w:p w14:paraId="5FF9A8B2" w14:textId="77777777" w:rsidR="00BC0191" w:rsidRPr="00324591" w:rsidRDefault="00BC0191" w:rsidP="0032459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14:paraId="07C9A67C" w14:textId="77777777" w:rsidR="00BC0191" w:rsidRPr="00324591" w:rsidRDefault="00BC0191" w:rsidP="0032459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gridSpan w:val="2"/>
          </w:tcPr>
          <w:p w14:paraId="5E049326" w14:textId="09C02120" w:rsidR="00BC0191" w:rsidRPr="00324591" w:rsidRDefault="00756567" w:rsidP="0032459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</w:p>
        </w:tc>
      </w:tr>
      <w:tr w:rsidR="00BC0191" w:rsidRPr="005753DD" w14:paraId="02027ADD" w14:textId="77777777" w:rsidTr="00324591">
        <w:tc>
          <w:tcPr>
            <w:tcW w:w="3276" w:type="dxa"/>
          </w:tcPr>
          <w:p w14:paraId="05E4C319" w14:textId="77777777" w:rsidR="00BC0191" w:rsidRPr="00324591" w:rsidRDefault="00BC0191" w:rsidP="00BC019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459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Общая трудоёмкость </w:t>
            </w:r>
          </w:p>
        </w:tc>
        <w:tc>
          <w:tcPr>
            <w:tcW w:w="3125" w:type="dxa"/>
            <w:vAlign w:val="center"/>
          </w:tcPr>
          <w:p w14:paraId="341D407E" w14:textId="77777777" w:rsidR="00BC0191" w:rsidRPr="00324591" w:rsidRDefault="00BC0191" w:rsidP="00BC019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1645" w:type="dxa"/>
            <w:gridSpan w:val="2"/>
            <w:vAlign w:val="center"/>
          </w:tcPr>
          <w:p w14:paraId="613FF445" w14:textId="5084D3D2" w:rsidR="00BC0191" w:rsidRPr="00324591" w:rsidRDefault="00BC0191" w:rsidP="00BC019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87</w:t>
            </w:r>
          </w:p>
        </w:tc>
      </w:tr>
      <w:tr w:rsidR="00BC0191" w:rsidRPr="005753DD" w14:paraId="0F66E5B4" w14:textId="77777777" w:rsidTr="00324591">
        <w:tc>
          <w:tcPr>
            <w:tcW w:w="3276" w:type="dxa"/>
          </w:tcPr>
          <w:p w14:paraId="343019DF" w14:textId="77777777" w:rsidR="00BC0191" w:rsidRPr="00324591" w:rsidRDefault="00BC0191" w:rsidP="00BC019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459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Аудиторные занятия</w:t>
            </w:r>
          </w:p>
        </w:tc>
        <w:tc>
          <w:tcPr>
            <w:tcW w:w="3125" w:type="dxa"/>
            <w:vAlign w:val="center"/>
          </w:tcPr>
          <w:p w14:paraId="345D5296" w14:textId="0B575D24" w:rsidR="00BC0191" w:rsidRPr="00324591" w:rsidRDefault="00BC0191" w:rsidP="00BC019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645" w:type="dxa"/>
            <w:gridSpan w:val="2"/>
            <w:tcBorders>
              <w:top w:val="nil"/>
            </w:tcBorders>
            <w:vAlign w:val="center"/>
          </w:tcPr>
          <w:p w14:paraId="7B361569" w14:textId="44AD0A0C" w:rsidR="00BC0191" w:rsidRPr="00324591" w:rsidRDefault="00BC0191" w:rsidP="00BC019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BC0191" w:rsidRPr="005753DD" w14:paraId="42A03054" w14:textId="77777777" w:rsidTr="00324591">
        <w:tc>
          <w:tcPr>
            <w:tcW w:w="3276" w:type="dxa"/>
          </w:tcPr>
          <w:p w14:paraId="7986D300" w14:textId="77777777" w:rsidR="00BC0191" w:rsidRPr="00324591" w:rsidRDefault="00BC0191" w:rsidP="00BC019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459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Лекции</w:t>
            </w:r>
          </w:p>
        </w:tc>
        <w:tc>
          <w:tcPr>
            <w:tcW w:w="3125" w:type="dxa"/>
            <w:vAlign w:val="center"/>
          </w:tcPr>
          <w:p w14:paraId="44599213" w14:textId="211D3B4D" w:rsidR="00BC0191" w:rsidRPr="00324591" w:rsidRDefault="00BC0191" w:rsidP="00BC019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645" w:type="dxa"/>
            <w:gridSpan w:val="2"/>
            <w:vAlign w:val="center"/>
          </w:tcPr>
          <w:p w14:paraId="3B45AC1C" w14:textId="3D6C4828" w:rsidR="00BC0191" w:rsidRPr="00324591" w:rsidRDefault="00BC0191" w:rsidP="00BC019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</w:tr>
      <w:tr w:rsidR="00BC0191" w:rsidRPr="005753DD" w14:paraId="77F02D6E" w14:textId="77777777" w:rsidTr="00324591">
        <w:tc>
          <w:tcPr>
            <w:tcW w:w="3276" w:type="dxa"/>
          </w:tcPr>
          <w:p w14:paraId="166ACE60" w14:textId="77777777" w:rsidR="00BC0191" w:rsidRPr="00324591" w:rsidRDefault="00BC0191" w:rsidP="00BC019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Практические занятия/семинары </w:t>
            </w:r>
          </w:p>
        </w:tc>
        <w:tc>
          <w:tcPr>
            <w:tcW w:w="3125" w:type="dxa"/>
            <w:vAlign w:val="center"/>
          </w:tcPr>
          <w:p w14:paraId="1A7BF3C5" w14:textId="27AFF01A" w:rsidR="00BC0191" w:rsidRPr="00324591" w:rsidRDefault="00BC0191" w:rsidP="00BC019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45" w:type="dxa"/>
            <w:gridSpan w:val="2"/>
            <w:vAlign w:val="center"/>
          </w:tcPr>
          <w:p w14:paraId="20439D91" w14:textId="21AE5CFC" w:rsidR="00BC0191" w:rsidRPr="00324591" w:rsidRDefault="00BC0191" w:rsidP="00BC019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C0191" w:rsidRPr="005753DD" w14:paraId="2935D76B" w14:textId="77777777" w:rsidTr="00324591">
        <w:tc>
          <w:tcPr>
            <w:tcW w:w="3276" w:type="dxa"/>
          </w:tcPr>
          <w:p w14:paraId="540BC3B4" w14:textId="77777777" w:rsidR="00BC0191" w:rsidRPr="00324591" w:rsidRDefault="00BC0191" w:rsidP="00BC01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459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3125" w:type="dxa"/>
            <w:vAlign w:val="center"/>
          </w:tcPr>
          <w:p w14:paraId="625FBC36" w14:textId="58CD15B0" w:rsidR="00BC0191" w:rsidRPr="00324591" w:rsidRDefault="00BC0191" w:rsidP="00BC019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1645" w:type="dxa"/>
            <w:gridSpan w:val="2"/>
            <w:vAlign w:val="center"/>
          </w:tcPr>
          <w:p w14:paraId="0DC44C12" w14:textId="4DEA004B" w:rsidR="00BC0191" w:rsidRPr="00324591" w:rsidRDefault="00BC0191" w:rsidP="00BC019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</w:tr>
      <w:tr w:rsidR="00BC0191" w:rsidRPr="005753DD" w14:paraId="752A558E" w14:textId="77777777" w:rsidTr="00324591">
        <w:tc>
          <w:tcPr>
            <w:tcW w:w="3276" w:type="dxa"/>
          </w:tcPr>
          <w:p w14:paraId="41C02D95" w14:textId="77777777" w:rsidR="00BC0191" w:rsidRPr="00324591" w:rsidRDefault="00BC0191" w:rsidP="0032459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459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Вид итогового контроля </w:t>
            </w:r>
          </w:p>
        </w:tc>
        <w:tc>
          <w:tcPr>
            <w:tcW w:w="3125" w:type="dxa"/>
            <w:vAlign w:val="center"/>
          </w:tcPr>
          <w:p w14:paraId="04A18F84" w14:textId="42172F71" w:rsidR="00BC0191" w:rsidRPr="00324591" w:rsidRDefault="00BC0191" w:rsidP="0032459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зачет</w:t>
            </w:r>
          </w:p>
        </w:tc>
        <w:tc>
          <w:tcPr>
            <w:tcW w:w="1645" w:type="dxa"/>
            <w:gridSpan w:val="2"/>
            <w:vAlign w:val="center"/>
          </w:tcPr>
          <w:p w14:paraId="450B5B06" w14:textId="33C6F63E" w:rsidR="00BC0191" w:rsidRPr="00324591" w:rsidRDefault="00BC0191" w:rsidP="0032459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зачет</w:t>
            </w:r>
            <w:r w:rsidRPr="0032459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74212F3B" w14:textId="77777777" w:rsidR="005A38B0" w:rsidRPr="00324591" w:rsidRDefault="005A38B0" w:rsidP="00324591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spacing w:val="20"/>
          <w:sz w:val="28"/>
          <w:szCs w:val="28"/>
          <w:lang w:eastAsia="ru-RU"/>
        </w:rPr>
      </w:pPr>
    </w:p>
    <w:p w14:paraId="231B12BF" w14:textId="0091A573" w:rsidR="005A38B0" w:rsidRPr="00324591" w:rsidRDefault="005A38B0" w:rsidP="004D5602">
      <w:pPr>
        <w:spacing w:after="0" w:line="360" w:lineRule="auto"/>
        <w:ind w:left="54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/>
          <w:sz w:val="28"/>
          <w:szCs w:val="28"/>
          <w:lang w:eastAsia="ru-RU"/>
        </w:rPr>
        <w:t>Тематический план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1443"/>
        <w:gridCol w:w="1417"/>
        <w:gridCol w:w="992"/>
      </w:tblGrid>
      <w:tr w:rsidR="005A38B0" w:rsidRPr="005753DD" w14:paraId="0AE37B28" w14:textId="77777777" w:rsidTr="00CB79B3">
        <w:trPr>
          <w:trHeight w:val="1603"/>
        </w:trPr>
        <w:tc>
          <w:tcPr>
            <w:tcW w:w="5760" w:type="dxa"/>
            <w:vAlign w:val="center"/>
          </w:tcPr>
          <w:p w14:paraId="60AAF570" w14:textId="77777777" w:rsidR="005A38B0" w:rsidRPr="00324591" w:rsidRDefault="005A38B0" w:rsidP="0032459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2459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Наименование темы</w:t>
            </w:r>
          </w:p>
        </w:tc>
        <w:tc>
          <w:tcPr>
            <w:tcW w:w="1443" w:type="dxa"/>
            <w:vAlign w:val="center"/>
          </w:tcPr>
          <w:p w14:paraId="1996B18A" w14:textId="77777777" w:rsidR="005A38B0" w:rsidRPr="00324591" w:rsidRDefault="005A38B0" w:rsidP="0032459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2459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Лекции</w:t>
            </w:r>
          </w:p>
        </w:tc>
        <w:tc>
          <w:tcPr>
            <w:tcW w:w="1417" w:type="dxa"/>
            <w:vAlign w:val="center"/>
          </w:tcPr>
          <w:p w14:paraId="4525CB88" w14:textId="77777777" w:rsidR="005A38B0" w:rsidRPr="00324591" w:rsidRDefault="005A38B0" w:rsidP="0032459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Прак.занятия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/</w:t>
            </w:r>
            <w:r w:rsidRPr="0032459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Семинары</w:t>
            </w:r>
          </w:p>
        </w:tc>
        <w:tc>
          <w:tcPr>
            <w:tcW w:w="992" w:type="dxa"/>
            <w:vAlign w:val="center"/>
          </w:tcPr>
          <w:p w14:paraId="55FDF66C" w14:textId="77777777" w:rsidR="005A38B0" w:rsidRPr="00324591" w:rsidRDefault="005A38B0" w:rsidP="00324591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24591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С/р</w:t>
            </w:r>
          </w:p>
        </w:tc>
      </w:tr>
      <w:tr w:rsidR="005A38B0" w:rsidRPr="005753DD" w14:paraId="1E8C6086" w14:textId="77777777" w:rsidTr="00CB79B3">
        <w:trPr>
          <w:trHeight w:val="1319"/>
        </w:trPr>
        <w:tc>
          <w:tcPr>
            <w:tcW w:w="5760" w:type="dxa"/>
          </w:tcPr>
          <w:p w14:paraId="53F872EA" w14:textId="175B332D" w:rsidR="005A38B0" w:rsidRPr="00324591" w:rsidRDefault="005A38B0" w:rsidP="00324591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 Понятие прикладного исламского права</w:t>
            </w:r>
            <w:r w:rsidRPr="0032459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Прикладное исламское </w:t>
            </w:r>
            <w:r w:rsidR="00B51CE1" w:rsidRPr="0032459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право,</w:t>
            </w:r>
            <w:r w:rsidRPr="0032459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как учебная дисциплина.</w:t>
            </w:r>
          </w:p>
        </w:tc>
        <w:tc>
          <w:tcPr>
            <w:tcW w:w="1443" w:type="dxa"/>
            <w:vAlign w:val="center"/>
          </w:tcPr>
          <w:p w14:paraId="7D5D5C7C" w14:textId="359CBCA2" w:rsidR="005A38B0" w:rsidRPr="00324591" w:rsidRDefault="00B51CE1" w:rsidP="0032459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vAlign w:val="center"/>
          </w:tcPr>
          <w:p w14:paraId="01B20D51" w14:textId="77777777" w:rsidR="005A38B0" w:rsidRPr="00324591" w:rsidRDefault="005A38B0" w:rsidP="0032459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459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992" w:type="dxa"/>
            <w:vAlign w:val="center"/>
          </w:tcPr>
          <w:p w14:paraId="26B5911A" w14:textId="77777777" w:rsidR="005A38B0" w:rsidRPr="00324591" w:rsidRDefault="005A38B0" w:rsidP="0032459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38B0" w:rsidRPr="005753DD" w14:paraId="73AB0E8E" w14:textId="77777777" w:rsidTr="00CB79B3">
        <w:trPr>
          <w:trHeight w:val="765"/>
        </w:trPr>
        <w:tc>
          <w:tcPr>
            <w:tcW w:w="5760" w:type="dxa"/>
          </w:tcPr>
          <w:p w14:paraId="0A5FC981" w14:textId="77777777" w:rsidR="005A38B0" w:rsidRPr="00324591" w:rsidRDefault="005A38B0" w:rsidP="0032459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459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2.   </w:t>
            </w:r>
            <w:r w:rsidRPr="00324591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Интеллектуальная собственность в исламском праве.</w:t>
            </w:r>
          </w:p>
        </w:tc>
        <w:tc>
          <w:tcPr>
            <w:tcW w:w="1443" w:type="dxa"/>
            <w:vAlign w:val="center"/>
          </w:tcPr>
          <w:p w14:paraId="17C1FEA8" w14:textId="3AF66619" w:rsidR="005A38B0" w:rsidRPr="00324591" w:rsidRDefault="00B51CE1" w:rsidP="0032459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vAlign w:val="center"/>
          </w:tcPr>
          <w:p w14:paraId="08532DA1" w14:textId="38AEC545" w:rsidR="005A38B0" w:rsidRPr="00324591" w:rsidRDefault="00B51CE1" w:rsidP="0032459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14:paraId="7A0A2E9C" w14:textId="07E98FA7" w:rsidR="005A38B0" w:rsidRPr="00324591" w:rsidRDefault="00B51CE1" w:rsidP="0032459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5A38B0" w:rsidRPr="005753DD" w14:paraId="051FCA59" w14:textId="77777777" w:rsidTr="00CB79B3">
        <w:trPr>
          <w:trHeight w:val="684"/>
        </w:trPr>
        <w:tc>
          <w:tcPr>
            <w:tcW w:w="5760" w:type="dxa"/>
          </w:tcPr>
          <w:p w14:paraId="045A4F68" w14:textId="77777777" w:rsidR="005A38B0" w:rsidRPr="00324591" w:rsidRDefault="005A38B0" w:rsidP="0032459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4591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3.</w:t>
            </w:r>
            <w:r w:rsidRPr="0032459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Институт страхования</w:t>
            </w:r>
          </w:p>
          <w:p w14:paraId="17A4F8F7" w14:textId="77777777" w:rsidR="005A38B0" w:rsidRPr="00324591" w:rsidRDefault="005A38B0" w:rsidP="00324591">
            <w:pPr>
              <w:spacing w:after="0" w:line="360" w:lineRule="auto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32459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исламском праве.</w:t>
            </w:r>
          </w:p>
        </w:tc>
        <w:tc>
          <w:tcPr>
            <w:tcW w:w="1443" w:type="dxa"/>
            <w:vAlign w:val="center"/>
          </w:tcPr>
          <w:p w14:paraId="2EEFC757" w14:textId="1E42A1D7" w:rsidR="005A38B0" w:rsidRPr="00324591" w:rsidRDefault="00B51CE1" w:rsidP="00324591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7" w:type="dxa"/>
            <w:vAlign w:val="center"/>
          </w:tcPr>
          <w:p w14:paraId="3FBF2381" w14:textId="0AAAA113" w:rsidR="005A38B0" w:rsidRPr="00324591" w:rsidRDefault="00B51CE1" w:rsidP="00324591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14:paraId="22C1EFF8" w14:textId="4F6DF874" w:rsidR="005A38B0" w:rsidRPr="00324591" w:rsidRDefault="00B51CE1" w:rsidP="00324591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8</w:t>
            </w:r>
          </w:p>
        </w:tc>
      </w:tr>
      <w:tr w:rsidR="005A38B0" w:rsidRPr="005753DD" w14:paraId="40038BFC" w14:textId="77777777" w:rsidTr="00CB79B3">
        <w:tc>
          <w:tcPr>
            <w:tcW w:w="5760" w:type="dxa"/>
          </w:tcPr>
          <w:p w14:paraId="2FA27639" w14:textId="77777777" w:rsidR="005A38B0" w:rsidRPr="00324591" w:rsidRDefault="005A38B0" w:rsidP="00324591">
            <w:pPr>
              <w:spacing w:after="0" w:line="360" w:lineRule="auto"/>
              <w:rPr>
                <w:rFonts w:ascii="Times New Roman" w:hAnsi="Times New Roman" w:cs="Times New Roman"/>
                <w:b/>
                <w:iCs/>
                <w:sz w:val="28"/>
                <w:szCs w:val="28"/>
                <w:u w:val="single"/>
                <w:lang w:eastAsia="ru-RU"/>
              </w:rPr>
            </w:pPr>
            <w:r w:rsidRPr="00324591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4. Ценные бумаги в исламском праве.</w:t>
            </w:r>
          </w:p>
        </w:tc>
        <w:tc>
          <w:tcPr>
            <w:tcW w:w="1443" w:type="dxa"/>
            <w:vAlign w:val="center"/>
          </w:tcPr>
          <w:p w14:paraId="069E43E6" w14:textId="72D60AB7" w:rsidR="005A38B0" w:rsidRPr="00324591" w:rsidRDefault="00B51CE1" w:rsidP="00324591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7" w:type="dxa"/>
            <w:vAlign w:val="center"/>
          </w:tcPr>
          <w:p w14:paraId="009F8435" w14:textId="23441F5E" w:rsidR="005A38B0" w:rsidRPr="00324591" w:rsidRDefault="00B51CE1" w:rsidP="00324591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14:paraId="029F9AD5" w14:textId="38A975B6" w:rsidR="005A38B0" w:rsidRPr="00324591" w:rsidRDefault="00B51CE1" w:rsidP="00324591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8</w:t>
            </w:r>
          </w:p>
        </w:tc>
      </w:tr>
      <w:tr w:rsidR="005A38B0" w:rsidRPr="005753DD" w14:paraId="338003D3" w14:textId="77777777" w:rsidTr="00CB79B3">
        <w:trPr>
          <w:trHeight w:val="834"/>
        </w:trPr>
        <w:tc>
          <w:tcPr>
            <w:tcW w:w="5760" w:type="dxa"/>
          </w:tcPr>
          <w:p w14:paraId="631E2722" w14:textId="77777777" w:rsidR="005A38B0" w:rsidRPr="00324591" w:rsidRDefault="005A38B0" w:rsidP="00324591">
            <w:pPr>
              <w:spacing w:after="0"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324591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 xml:space="preserve">5. </w:t>
            </w:r>
            <w:r w:rsidRPr="0032459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Исламская банковская система.</w:t>
            </w:r>
          </w:p>
        </w:tc>
        <w:tc>
          <w:tcPr>
            <w:tcW w:w="1443" w:type="dxa"/>
            <w:vAlign w:val="center"/>
          </w:tcPr>
          <w:p w14:paraId="16D03A1E" w14:textId="28600BD6" w:rsidR="005A38B0" w:rsidRPr="00324591" w:rsidRDefault="00B51CE1" w:rsidP="00324591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7" w:type="dxa"/>
            <w:vAlign w:val="center"/>
          </w:tcPr>
          <w:p w14:paraId="4D52408D" w14:textId="0831C0C4" w:rsidR="005A38B0" w:rsidRPr="00324591" w:rsidRDefault="00B51CE1" w:rsidP="00324591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14:paraId="67834F24" w14:textId="21D89164" w:rsidR="005A38B0" w:rsidRPr="00324591" w:rsidRDefault="00B51CE1" w:rsidP="00324591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8</w:t>
            </w:r>
          </w:p>
        </w:tc>
      </w:tr>
      <w:tr w:rsidR="005A38B0" w:rsidRPr="005753DD" w14:paraId="30A9F634" w14:textId="77777777" w:rsidTr="00CB79B3">
        <w:trPr>
          <w:trHeight w:val="1074"/>
        </w:trPr>
        <w:tc>
          <w:tcPr>
            <w:tcW w:w="5760" w:type="dxa"/>
            <w:tcBorders>
              <w:bottom w:val="double" w:sz="4" w:space="0" w:color="auto"/>
            </w:tcBorders>
          </w:tcPr>
          <w:p w14:paraId="511F9722" w14:textId="77777777" w:rsidR="005A38B0" w:rsidRPr="00324591" w:rsidRDefault="005A38B0" w:rsidP="00324591">
            <w:pPr>
              <w:spacing w:after="0"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324591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6. Современные проблемы исламского права в области медицины.</w:t>
            </w:r>
          </w:p>
        </w:tc>
        <w:tc>
          <w:tcPr>
            <w:tcW w:w="1443" w:type="dxa"/>
            <w:tcBorders>
              <w:bottom w:val="double" w:sz="4" w:space="0" w:color="auto"/>
            </w:tcBorders>
            <w:vAlign w:val="center"/>
          </w:tcPr>
          <w:p w14:paraId="43F5D941" w14:textId="473D3E29" w:rsidR="005A38B0" w:rsidRPr="00324591" w:rsidRDefault="00B51CE1" w:rsidP="00324591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499C6DA7" w14:textId="26E1C04E" w:rsidR="005A38B0" w:rsidRPr="00324591" w:rsidRDefault="00B51CE1" w:rsidP="00324591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14:paraId="11276DBF" w14:textId="454D5310" w:rsidR="005A38B0" w:rsidRPr="00324591" w:rsidRDefault="00B51CE1" w:rsidP="00324591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8</w:t>
            </w:r>
          </w:p>
        </w:tc>
      </w:tr>
      <w:tr w:rsidR="005A38B0" w:rsidRPr="005753DD" w14:paraId="2837ADB1" w14:textId="77777777" w:rsidTr="00CB79B3">
        <w:trPr>
          <w:trHeight w:val="1036"/>
        </w:trPr>
        <w:tc>
          <w:tcPr>
            <w:tcW w:w="5760" w:type="dxa"/>
          </w:tcPr>
          <w:p w14:paraId="0356FD1D" w14:textId="77777777" w:rsidR="005A38B0" w:rsidRPr="00324591" w:rsidRDefault="005A38B0" w:rsidP="00324591">
            <w:pPr>
              <w:spacing w:after="0" w:line="360" w:lineRule="auto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324591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 xml:space="preserve">7. Бизнес и предпринимательская деятельность в </w:t>
            </w:r>
            <w:r w:rsidRPr="00324591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современном </w:t>
            </w:r>
            <w:r w:rsidRPr="00324591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исламском праве.</w:t>
            </w:r>
          </w:p>
        </w:tc>
        <w:tc>
          <w:tcPr>
            <w:tcW w:w="1443" w:type="dxa"/>
          </w:tcPr>
          <w:p w14:paraId="3B38FB4E" w14:textId="0155AE0F" w:rsidR="005A38B0" w:rsidRPr="00324591" w:rsidRDefault="00B51CE1" w:rsidP="00324591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</w:tcPr>
          <w:p w14:paraId="140DBAE7" w14:textId="1DC45EEE" w:rsidR="005A38B0" w:rsidRPr="00324591" w:rsidRDefault="00B51CE1" w:rsidP="00324591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</w:tcPr>
          <w:p w14:paraId="6DC7E20B" w14:textId="6660013C" w:rsidR="005A38B0" w:rsidRPr="00324591" w:rsidRDefault="00B51CE1" w:rsidP="00324591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13</w:t>
            </w:r>
          </w:p>
        </w:tc>
      </w:tr>
      <w:tr w:rsidR="005A38B0" w:rsidRPr="005753DD" w14:paraId="21AA9E1D" w14:textId="77777777" w:rsidTr="00CB79B3">
        <w:trPr>
          <w:trHeight w:val="888"/>
        </w:trPr>
        <w:tc>
          <w:tcPr>
            <w:tcW w:w="5760" w:type="dxa"/>
          </w:tcPr>
          <w:p w14:paraId="7B0F3624" w14:textId="366714F2" w:rsidR="005A38B0" w:rsidRPr="00324591" w:rsidRDefault="005A38B0" w:rsidP="0032459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459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8. </w:t>
            </w:r>
            <w:proofErr w:type="spellStart"/>
            <w:r w:rsidRPr="0032459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Промоутерство</w:t>
            </w:r>
            <w:proofErr w:type="spellEnd"/>
            <w:r w:rsidRPr="0032459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современном исламском праве.</w:t>
            </w:r>
          </w:p>
        </w:tc>
        <w:tc>
          <w:tcPr>
            <w:tcW w:w="1443" w:type="dxa"/>
          </w:tcPr>
          <w:p w14:paraId="119CF0ED" w14:textId="478E3A80" w:rsidR="005A38B0" w:rsidRPr="00324591" w:rsidRDefault="00B51CE1" w:rsidP="00324591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</w:tcPr>
          <w:p w14:paraId="4CD372AA" w14:textId="77777777" w:rsidR="005A38B0" w:rsidRPr="00324591" w:rsidRDefault="005A38B0" w:rsidP="00324591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_</w:t>
            </w:r>
          </w:p>
        </w:tc>
        <w:tc>
          <w:tcPr>
            <w:tcW w:w="992" w:type="dxa"/>
          </w:tcPr>
          <w:p w14:paraId="66E2B0EF" w14:textId="68A94CA6" w:rsidR="005A38B0" w:rsidRPr="00324591" w:rsidRDefault="00B51CE1" w:rsidP="00324591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5A38B0" w:rsidRPr="005753DD" w14:paraId="1DCE0216" w14:textId="77777777" w:rsidTr="00CB79B3">
        <w:tc>
          <w:tcPr>
            <w:tcW w:w="5760" w:type="dxa"/>
          </w:tcPr>
          <w:p w14:paraId="2980777B" w14:textId="77777777" w:rsidR="005A38B0" w:rsidRPr="00324591" w:rsidRDefault="005A38B0" w:rsidP="0032459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459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443" w:type="dxa"/>
          </w:tcPr>
          <w:p w14:paraId="40748552" w14:textId="78A1FEA0" w:rsidR="005A38B0" w:rsidRPr="00324591" w:rsidRDefault="00B51CE1" w:rsidP="0032459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417" w:type="dxa"/>
          </w:tcPr>
          <w:p w14:paraId="512B7A3F" w14:textId="0979BF6E" w:rsidR="005A38B0" w:rsidRPr="00324591" w:rsidRDefault="00B51CE1" w:rsidP="0032459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</w:tcPr>
          <w:p w14:paraId="0BFDAC77" w14:textId="3F2C6289" w:rsidR="005A38B0" w:rsidRPr="00324591" w:rsidRDefault="00B51CE1" w:rsidP="0032459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</w:tr>
    </w:tbl>
    <w:p w14:paraId="0332C9F5" w14:textId="77777777" w:rsidR="005A38B0" w:rsidRPr="00324591" w:rsidRDefault="005A38B0" w:rsidP="0032459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CB04D9E" w14:textId="5D411E01" w:rsidR="005A38B0" w:rsidRPr="00324591" w:rsidRDefault="005A38B0" w:rsidP="00292F2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/>
          <w:sz w:val="28"/>
          <w:szCs w:val="28"/>
          <w:lang w:eastAsia="ru-RU"/>
        </w:rPr>
        <w:t>Содержание модулей</w:t>
      </w:r>
    </w:p>
    <w:p w14:paraId="029E60B2" w14:textId="77777777" w:rsidR="005A38B0" w:rsidRPr="00324591" w:rsidRDefault="005A38B0" w:rsidP="00292F2F">
      <w:pPr>
        <w:spacing w:after="0" w:line="240" w:lineRule="auto"/>
        <w:ind w:left="540" w:firstLine="54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/>
          <w:sz w:val="28"/>
          <w:szCs w:val="28"/>
          <w:lang w:eastAsia="ru-RU"/>
        </w:rPr>
        <w:t>Модуль № 1</w:t>
      </w:r>
    </w:p>
    <w:p w14:paraId="10F04C48" w14:textId="77777777" w:rsidR="005A38B0" w:rsidRPr="00324591" w:rsidRDefault="005A38B0" w:rsidP="00292F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/>
          <w:sz w:val="28"/>
          <w:szCs w:val="28"/>
          <w:lang w:eastAsia="ru-RU"/>
        </w:rPr>
        <w:t>Цели модуля № 1:</w:t>
      </w:r>
    </w:p>
    <w:p w14:paraId="6DAB21CD" w14:textId="77777777" w:rsidR="005A38B0" w:rsidRPr="00324591" w:rsidRDefault="005A38B0" w:rsidP="00292F2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-  </w:t>
      </w: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>раскрыть основные черты, специфические особенности современного исламского хозяйственного права;</w:t>
      </w:r>
    </w:p>
    <w:p w14:paraId="593C966E" w14:textId="77777777" w:rsidR="005A38B0" w:rsidRPr="00324591" w:rsidRDefault="005A38B0" w:rsidP="00292F2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-- </w:t>
      </w: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изучить правовые основы регулирования института интеллектуальной </w:t>
      </w:r>
    </w:p>
    <w:p w14:paraId="0463D59A" w14:textId="77777777" w:rsidR="005A38B0" w:rsidRPr="00324591" w:rsidRDefault="005A38B0" w:rsidP="00292F2F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собственности в современном исламском праве;</w:t>
      </w:r>
    </w:p>
    <w:p w14:paraId="05062E0B" w14:textId="77777777" w:rsidR="005A38B0" w:rsidRPr="00324591" w:rsidRDefault="005A38B0" w:rsidP="00292F2F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>-- разъяснить сущность исламской модели страхования(</w:t>
      </w:r>
      <w:proofErr w:type="spellStart"/>
      <w:r w:rsidRPr="00324591">
        <w:rPr>
          <w:rFonts w:ascii="Times New Roman" w:hAnsi="Times New Roman" w:cs="Times New Roman"/>
          <w:bCs/>
          <w:i/>
          <w:iCs/>
          <w:sz w:val="28"/>
          <w:szCs w:val="28"/>
          <w:lang w:eastAsia="ru-RU"/>
        </w:rPr>
        <w:t>такафола</w:t>
      </w:r>
      <w:proofErr w:type="spellEnd"/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>) с тоски</w:t>
      </w:r>
    </w:p>
    <w:p w14:paraId="59211F35" w14:textId="77777777" w:rsidR="005A38B0" w:rsidRPr="00324591" w:rsidRDefault="005A38B0" w:rsidP="00292F2F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зрения мусульманской правовой доктрины.</w:t>
      </w:r>
    </w:p>
    <w:p w14:paraId="66B70B78" w14:textId="77777777" w:rsidR="005A38B0" w:rsidRPr="00324591" w:rsidRDefault="005A38B0" w:rsidP="00292F2F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173FE4EB" w14:textId="77777777" w:rsidR="005A38B0" w:rsidRPr="00324591" w:rsidRDefault="005A38B0" w:rsidP="00292F2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324591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Тема 1.1. Понятие прикладное исламское право. Прикладное исламское </w:t>
      </w:r>
      <w:proofErr w:type="gramStart"/>
      <w:r w:rsidRPr="00324591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право</w:t>
      </w:r>
      <w:proofErr w:type="gramEnd"/>
      <w:r w:rsidRPr="00324591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как учебная дисциплина.</w:t>
      </w:r>
    </w:p>
    <w:p w14:paraId="093DDB8C" w14:textId="77777777" w:rsidR="005A38B0" w:rsidRPr="00324591" w:rsidRDefault="005A38B0" w:rsidP="00292F2F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 xml:space="preserve">Исламский подход в выработке правовых норм в новейших вопросах современной экономики и права. </w:t>
      </w:r>
    </w:p>
    <w:p w14:paraId="251C4AF9" w14:textId="2C4A0283" w:rsidR="005A38B0" w:rsidRPr="00324591" w:rsidRDefault="005A38B0" w:rsidP="00292F2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>Виды новых явлений в современном исламском праве. Базовые принципы выработки решений в современном исламском праве.</w:t>
      </w:r>
    </w:p>
    <w:p w14:paraId="49750660" w14:textId="77777777" w:rsidR="005A38B0" w:rsidRPr="00324591" w:rsidRDefault="005A38B0" w:rsidP="00292F2F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>Адаптация исламского права к современным финансово-правовым взаимоотношениям. Эволюция исламского права и приспособление его к правовой систем современного мира.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24591">
        <w:rPr>
          <w:rFonts w:ascii="Times New Roman" w:hAnsi="Times New Roman" w:cs="Times New Roman"/>
          <w:sz w:val="28"/>
          <w:szCs w:val="28"/>
          <w:lang w:eastAsia="ru-RU"/>
        </w:rPr>
        <w:t>Влияние общемировых тенденций развития на исламское право.</w:t>
      </w:r>
    </w:p>
    <w:p w14:paraId="29827B80" w14:textId="77777777" w:rsidR="005A38B0" w:rsidRPr="00324591" w:rsidRDefault="005A38B0" w:rsidP="00292F2F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DC8A330" w14:textId="77777777" w:rsidR="005A38B0" w:rsidRPr="00324591" w:rsidRDefault="005A38B0" w:rsidP="00292F2F">
      <w:pPr>
        <w:spacing w:after="0" w:line="240" w:lineRule="auto"/>
        <w:ind w:firstLine="680"/>
        <w:jc w:val="both"/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eastAsia="ru-RU"/>
        </w:rPr>
      </w:pPr>
      <w:r w:rsidRPr="00324591"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Тема 1.2. Интеллектуальная собственность в исламском праве.</w:t>
      </w:r>
    </w:p>
    <w:p w14:paraId="65291910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Понятие интеллектуальной собственности в современном праве.</w:t>
      </w:r>
    </w:p>
    <w:p w14:paraId="74B37697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Классификация объектов интеллектуальной собственности.</w:t>
      </w:r>
    </w:p>
    <w:p w14:paraId="23D981C2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Взгляды современных мусульманских ученых-правоведов в отношении</w:t>
      </w:r>
    </w:p>
    <w:p w14:paraId="6A53AF8A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интеллектуальной собственности:</w:t>
      </w:r>
    </w:p>
    <w:p w14:paraId="27822696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-- аргументы и доказательства противников принятия концепции</w:t>
      </w:r>
    </w:p>
    <w:p w14:paraId="470F2015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 интеллектуальной собственности в исламском праве;</w:t>
      </w:r>
    </w:p>
    <w:p w14:paraId="2A4EAC6F" w14:textId="2E4F16C9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-- аргументы и доказательства сторонников принятия концепции</w:t>
      </w:r>
    </w:p>
    <w:p w14:paraId="2739D9E5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 интеллектуальной собственности в исламском праве.</w:t>
      </w:r>
    </w:p>
    <w:p w14:paraId="7168E92D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Авторское и смежное право(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хакк-ут-та’лиф</w:t>
      </w:r>
      <w:proofErr w:type="spellEnd"/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):</w:t>
      </w:r>
    </w:p>
    <w:p w14:paraId="60C64C05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-- определение авторского и смежного права;</w:t>
      </w:r>
    </w:p>
    <w:p w14:paraId="325F5294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-- особенности правового регулирования авторского права;</w:t>
      </w:r>
    </w:p>
    <w:p w14:paraId="0DEFCDC9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-- объекты и субъекты авторского права;</w:t>
      </w:r>
    </w:p>
    <w:p w14:paraId="43B65F93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-- произведения, не охраняемые авторским правом;</w:t>
      </w:r>
    </w:p>
    <w:p w14:paraId="467D7626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-- правовые ограничения в отношении авторского права.</w:t>
      </w:r>
    </w:p>
    <w:p w14:paraId="562A7149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Патентное право(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бараат-уль-ихтира’а</w:t>
      </w:r>
      <w:proofErr w:type="spellEnd"/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):</w:t>
      </w:r>
    </w:p>
    <w:p w14:paraId="3548E36C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-- определение патентного права;</w:t>
      </w:r>
    </w:p>
    <w:p w14:paraId="48498146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-- объекты и субъекты патентного права;</w:t>
      </w:r>
    </w:p>
    <w:p w14:paraId="46F12881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-- виды патентов.</w:t>
      </w:r>
    </w:p>
    <w:p w14:paraId="2CABC10B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Правовая защита фирменных наименований(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хакк-уль-исм-ит-тиджари</w:t>
      </w:r>
      <w:proofErr w:type="spellEnd"/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):</w:t>
      </w:r>
    </w:p>
    <w:p w14:paraId="54199737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-- определение фирменных наименований;</w:t>
      </w:r>
    </w:p>
    <w:p w14:paraId="74CAF91C" w14:textId="779491CB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-- виды фирменных наименований</w:t>
      </w:r>
      <w:r w:rsidR="0040476E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(товарные знаки, знаки обслуживания,</w:t>
      </w:r>
    </w:p>
    <w:p w14:paraId="29C3A919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 наименования мест происхождения товаров).</w:t>
      </w:r>
    </w:p>
    <w:p w14:paraId="523AFCB9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Международно-правовые соглашения по защите интеллектуальной</w:t>
      </w:r>
    </w:p>
    <w:p w14:paraId="3BFE1A7A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собственности. Защита интеллектуальной собственности в современном</w:t>
      </w:r>
    </w:p>
    <w:p w14:paraId="1E4A88EC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законодательстве мусульманских стран и российском законодательстве.</w:t>
      </w:r>
    </w:p>
    <w:p w14:paraId="2C738DF7" w14:textId="19AA108F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Правонарушения в сфере интеллектуальной собственности</w:t>
      </w:r>
      <w:r w:rsidR="0040476E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(плагиат,</w:t>
      </w:r>
    </w:p>
    <w:p w14:paraId="681A1A77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контрафактная продукция, промышленный шпионаж).</w:t>
      </w:r>
    </w:p>
    <w:p w14:paraId="4C7629FC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6C3591D2" w14:textId="77777777" w:rsidR="005A38B0" w:rsidRPr="00324591" w:rsidRDefault="005A38B0" w:rsidP="00292F2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324591"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Тема 1.</w:t>
      </w:r>
      <w:proofErr w:type="gramStart"/>
      <w:r w:rsidRPr="00324591"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3.</w:t>
      </w:r>
      <w:r w:rsidRPr="00324591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Институт</w:t>
      </w:r>
      <w:proofErr w:type="gramEnd"/>
      <w:r w:rsidRPr="00324591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страхования в исламском праве.</w:t>
      </w:r>
    </w:p>
    <w:p w14:paraId="5E2806FE" w14:textId="77777777" w:rsidR="005A38B0" w:rsidRPr="00324591" w:rsidRDefault="005A38B0" w:rsidP="00292F2F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Понятие страхования в современном гражданском праве.</w:t>
      </w:r>
    </w:p>
    <w:p w14:paraId="40A13915" w14:textId="77777777" w:rsidR="005A38B0" w:rsidRPr="00324591" w:rsidRDefault="005A38B0" w:rsidP="00292F2F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Цели и функции традиционного страхования.</w:t>
      </w:r>
    </w:p>
    <w:p w14:paraId="0417A94F" w14:textId="77777777" w:rsidR="005A38B0" w:rsidRPr="00324591" w:rsidRDefault="005A38B0" w:rsidP="00292F2F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Виды традиционного страхования: коммерческое, социальное </w:t>
      </w:r>
    </w:p>
    <w:p w14:paraId="1AC6E48A" w14:textId="77777777" w:rsidR="005A38B0" w:rsidRPr="00324591" w:rsidRDefault="005A38B0" w:rsidP="00292F2F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lastRenderedPageBreak/>
        <w:t>и благотворительное.</w:t>
      </w:r>
    </w:p>
    <w:p w14:paraId="5B3A3562" w14:textId="77777777" w:rsidR="005A38B0" w:rsidRPr="00324591" w:rsidRDefault="005A38B0" w:rsidP="00292F2F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Основные характеристики и особенности коммерческого страхования.</w:t>
      </w:r>
    </w:p>
    <w:p w14:paraId="631ED3BB" w14:textId="77777777" w:rsidR="005A38B0" w:rsidRPr="00324591" w:rsidRDefault="005A38B0" w:rsidP="00292F2F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Разновидности коммерческого страхования.</w:t>
      </w:r>
    </w:p>
    <w:p w14:paraId="30AD92B0" w14:textId="77777777" w:rsidR="005A38B0" w:rsidRPr="00324591" w:rsidRDefault="005A38B0" w:rsidP="00292F2F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Договор страхования с точки зрения исламской правовой доктрины:</w:t>
      </w:r>
    </w:p>
    <w:p w14:paraId="0DE1370B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-- аргументы и доказательства противников принятия концепции</w:t>
      </w:r>
    </w:p>
    <w:p w14:paraId="140950F4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 страхования в исламском праве;</w:t>
      </w:r>
    </w:p>
    <w:p w14:paraId="44735DB5" w14:textId="2B29E38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-- аргументы и доказательства сторонников принятия концепции</w:t>
      </w:r>
    </w:p>
    <w:p w14:paraId="18DEC405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 страхования в исламском праве.</w:t>
      </w:r>
    </w:p>
    <w:p w14:paraId="3512B06F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-- аргументы и доказательства сторонников принятия одних видов</w:t>
      </w:r>
    </w:p>
    <w:p w14:paraId="29076A24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 страхования и запрещения других.</w:t>
      </w:r>
    </w:p>
    <w:p w14:paraId="1C7FBC6D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Концепция и основные положения исламской модели страхования</w:t>
      </w:r>
    </w:p>
    <w:p w14:paraId="6B6C50CD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(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такафола</w:t>
      </w:r>
      <w:proofErr w:type="spellEnd"/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).</w:t>
      </w:r>
    </w:p>
    <w:p w14:paraId="3564B2F2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Основные элементы договора исламской модели страхования(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такафола</w:t>
      </w:r>
      <w:proofErr w:type="spellEnd"/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).</w:t>
      </w:r>
    </w:p>
    <w:p w14:paraId="7331CC19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Основные принципы работы 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такафол</w:t>
      </w:r>
      <w:proofErr w:type="spellEnd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-</w:t>
      </w: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страхования.</w:t>
      </w:r>
    </w:p>
    <w:p w14:paraId="586FC148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Виды 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такафол</w:t>
      </w:r>
      <w:proofErr w:type="spellEnd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-</w:t>
      </w: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страхования:</w:t>
      </w:r>
    </w:p>
    <w:p w14:paraId="5256DE11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-- общий(имущественный);</w:t>
      </w:r>
    </w:p>
    <w:p w14:paraId="69921621" w14:textId="010A88F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-- семейный</w:t>
      </w:r>
      <w:r w:rsidR="0040476E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(индивидуальный, групповой, ипотечный, кредитный).</w:t>
      </w:r>
    </w:p>
    <w:p w14:paraId="2467D5AB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Отличие исламской модели страхования(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такафола</w:t>
      </w:r>
      <w:proofErr w:type="spellEnd"/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) от коммерческого.</w:t>
      </w:r>
    </w:p>
    <w:p w14:paraId="3E7CC741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Деятельность исламских страховых компаний в мире.</w:t>
      </w:r>
    </w:p>
    <w:p w14:paraId="53F4E30D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Перспективы развития 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такафол</w:t>
      </w:r>
      <w:proofErr w:type="spellEnd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-</w:t>
      </w: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страхования в России.</w:t>
      </w:r>
    </w:p>
    <w:p w14:paraId="74B74CC6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37094D14" w14:textId="77777777" w:rsidR="005A38B0" w:rsidRPr="00324591" w:rsidRDefault="005A38B0" w:rsidP="00292F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/>
          <w:sz w:val="28"/>
          <w:szCs w:val="28"/>
          <w:lang w:eastAsia="ru-RU"/>
        </w:rPr>
        <w:t>Методические рекомендации для преподавателя по модулю №1</w:t>
      </w:r>
    </w:p>
    <w:p w14:paraId="7ADEC98F" w14:textId="77777777" w:rsidR="005A38B0" w:rsidRPr="00324591" w:rsidRDefault="005A38B0" w:rsidP="00292F2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4FE77639" w14:textId="77777777" w:rsidR="005A38B0" w:rsidRPr="00324591" w:rsidRDefault="005A38B0" w:rsidP="00292F2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В процессе преподавания темы 1.1 рекомендуется использовать компаративно-правовой метод изложения материала, что дает возможность студенту сравнивать исламское право с изученными ранее правовыми системами, такими как романо-германская и англо-американская.</w:t>
      </w:r>
    </w:p>
    <w:p w14:paraId="7DAF4B89" w14:textId="77777777" w:rsidR="005A38B0" w:rsidRPr="00324591" w:rsidRDefault="005A38B0" w:rsidP="00292F2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В процессе освещения вопросов по теме 1.2. рекомендуется рассмотреть в сравнительно-правовом изложении основные положения законодательств мусульманских стран, Европы и России о защите авторских прав. Кроме того, было бы целесообразным ознакомить студентов со статистическими данными о правонарушениях в области авторских прав в мусульманских странах.</w:t>
      </w:r>
    </w:p>
    <w:p w14:paraId="48F1B703" w14:textId="77777777" w:rsidR="005A38B0" w:rsidRPr="00324591" w:rsidRDefault="005A38B0" w:rsidP="00292F2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Для более полного и комплексного усвоения студентами темы 1.3. рекомендуется рассмотреть практическую деятельность конкретных иностранных страховых компаний, работающих по модели </w:t>
      </w:r>
      <w:proofErr w:type="spellStart"/>
      <w:r w:rsidRPr="00324591">
        <w:rPr>
          <w:rFonts w:ascii="Times New Roman" w:hAnsi="Times New Roman" w:cs="Times New Roman"/>
          <w:bCs/>
          <w:i/>
          <w:iCs/>
          <w:sz w:val="28"/>
          <w:szCs w:val="28"/>
          <w:lang w:eastAsia="ru-RU"/>
        </w:rPr>
        <w:t>такафола</w:t>
      </w:r>
      <w:proofErr w:type="spellEnd"/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. В этой связи было бы целесообразным использование </w:t>
      </w:r>
      <w:proofErr w:type="spellStart"/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>видеолекций</w:t>
      </w:r>
      <w:proofErr w:type="spellEnd"/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о деятельности исламских страховых </w:t>
      </w:r>
      <w:proofErr w:type="spellStart"/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>такафол</w:t>
      </w:r>
      <w:proofErr w:type="spellEnd"/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>-компаний в Малайзии и на Ближнем Востоке.</w:t>
      </w:r>
    </w:p>
    <w:p w14:paraId="7C06CBD2" w14:textId="77777777" w:rsidR="005A38B0" w:rsidRPr="00324591" w:rsidRDefault="005A38B0" w:rsidP="00292F2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2BC64069" w14:textId="77777777" w:rsidR="005A38B0" w:rsidRPr="00324591" w:rsidRDefault="005A38B0" w:rsidP="00292F2F">
      <w:pPr>
        <w:tabs>
          <w:tab w:val="left" w:pos="540"/>
          <w:tab w:val="left" w:pos="720"/>
        </w:tabs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/>
          <w:sz w:val="28"/>
          <w:szCs w:val="28"/>
          <w:lang w:eastAsia="ru-RU"/>
        </w:rPr>
        <w:t>Методические рекомендации для студентов по модулю №1</w:t>
      </w:r>
    </w:p>
    <w:p w14:paraId="6FA1BF34" w14:textId="77777777" w:rsidR="005A38B0" w:rsidRPr="00324591" w:rsidRDefault="005A38B0" w:rsidP="00292F2F">
      <w:pPr>
        <w:tabs>
          <w:tab w:val="left" w:pos="540"/>
          <w:tab w:val="left" w:pos="720"/>
        </w:tabs>
        <w:spacing w:after="0" w:line="240" w:lineRule="auto"/>
        <w:ind w:firstLine="540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2B311D89" w14:textId="77777777" w:rsidR="005A38B0" w:rsidRPr="00324591" w:rsidRDefault="005A38B0" w:rsidP="00292F2F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В процессе освоения темы 1.2. студентам рекомендуется самостоятельно изучить историю возникновения авторского права и написать реферат на эту тему. Кроме того, рекомендуется подробно ознакомиться с </w:t>
      </w: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>законодательством какой-либо мусульманской страны о защите интеллектуальной собственности.</w:t>
      </w:r>
    </w:p>
    <w:p w14:paraId="1646DD20" w14:textId="77777777" w:rsidR="005A38B0" w:rsidRPr="00324591" w:rsidRDefault="005A38B0" w:rsidP="00292F2F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Что касается темы 1.3. то студентам рекомендуется самостоятельно изучить историю возникновения исламских страховых </w:t>
      </w:r>
      <w:proofErr w:type="spellStart"/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>такафол</w:t>
      </w:r>
      <w:proofErr w:type="spellEnd"/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-компаний. Кроме того, на основе лекционного курса и самостоятельной работы рекомендуется составить сопоставительную таблицу, отражающую различие коммерческого страхования и страхования по модели </w:t>
      </w:r>
      <w:proofErr w:type="spellStart"/>
      <w:r w:rsidRPr="00324591">
        <w:rPr>
          <w:rFonts w:ascii="Times New Roman" w:hAnsi="Times New Roman" w:cs="Times New Roman"/>
          <w:bCs/>
          <w:i/>
          <w:iCs/>
          <w:sz w:val="28"/>
          <w:szCs w:val="28"/>
          <w:lang w:eastAsia="ru-RU"/>
        </w:rPr>
        <w:t>такафол</w:t>
      </w:r>
      <w:proofErr w:type="spellEnd"/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14:paraId="379DCBA0" w14:textId="77777777" w:rsidR="005A38B0" w:rsidRPr="00324591" w:rsidRDefault="005A38B0" w:rsidP="00292F2F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3B99790A" w14:textId="77777777" w:rsidR="005A38B0" w:rsidRPr="00324591" w:rsidRDefault="005A38B0" w:rsidP="00292F2F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09C54C27" w14:textId="77777777" w:rsidR="005A38B0" w:rsidRPr="00324591" w:rsidRDefault="005A38B0" w:rsidP="00292F2F">
      <w:pPr>
        <w:spacing w:after="0" w:line="240" w:lineRule="auto"/>
        <w:ind w:left="540" w:firstLine="54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       Модуль № 2</w:t>
      </w:r>
    </w:p>
    <w:p w14:paraId="71072DA3" w14:textId="77777777" w:rsidR="005A38B0" w:rsidRPr="00324591" w:rsidRDefault="005A38B0" w:rsidP="00292F2F">
      <w:pPr>
        <w:spacing w:after="0" w:line="240" w:lineRule="auto"/>
        <w:ind w:left="540" w:firstLine="54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3B6EAC45" w14:textId="77777777" w:rsidR="005A38B0" w:rsidRPr="00324591" w:rsidRDefault="005A38B0" w:rsidP="00292F2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Цели модуля № 2: </w:t>
      </w:r>
    </w:p>
    <w:p w14:paraId="1FD395D4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>--  разъяснить</w:t>
      </w:r>
      <w:proofErr w:type="gramEnd"/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суть запрета ростовщического процента в исламском праве</w:t>
      </w:r>
    </w:p>
    <w:p w14:paraId="1327B9CA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и раскрыть механизмы его негативного воздействия на экономику;</w:t>
      </w:r>
    </w:p>
    <w:p w14:paraId="760F30B4" w14:textId="77777777" w:rsidR="005A38B0" w:rsidRPr="00324591" w:rsidRDefault="005A38B0" w:rsidP="00292F2F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-- изучить специфические особенности и характерные черты исламской </w:t>
      </w:r>
    </w:p>
    <w:p w14:paraId="3FCC5DAE" w14:textId="77777777" w:rsidR="005A38B0" w:rsidRPr="00324591" w:rsidRDefault="005A38B0" w:rsidP="00292F2F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банковской системы;</w:t>
      </w:r>
    </w:p>
    <w:p w14:paraId="1E32B275" w14:textId="77777777" w:rsidR="005A38B0" w:rsidRPr="00324591" w:rsidRDefault="005A38B0" w:rsidP="00292F2F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>-- рассмотреть основные модели исламского ипотечного кредитования</w:t>
      </w:r>
    </w:p>
    <w:p w14:paraId="19F4E89B" w14:textId="77777777" w:rsidR="005A38B0" w:rsidRPr="00324591" w:rsidRDefault="005A38B0" w:rsidP="00292F2F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и механизмов их реализации. </w:t>
      </w:r>
    </w:p>
    <w:p w14:paraId="638C3B54" w14:textId="77777777" w:rsidR="005A38B0" w:rsidRPr="00324591" w:rsidRDefault="005A38B0" w:rsidP="00292F2F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15CCE820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324591"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Тема 2.1. Ценные бумаги в исламском праве.</w:t>
      </w:r>
    </w:p>
    <w:p w14:paraId="70F1C899" w14:textId="77777777" w:rsidR="005A38B0" w:rsidRPr="00324591" w:rsidRDefault="005A38B0" w:rsidP="00292F2F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Понятие рынка ценных бумаг в современном финансовом праве.</w:t>
      </w:r>
    </w:p>
    <w:p w14:paraId="06A97F89" w14:textId="77777777" w:rsidR="005A38B0" w:rsidRPr="00324591" w:rsidRDefault="005A38B0" w:rsidP="00292F2F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Виды ценных бумаг.</w:t>
      </w:r>
    </w:p>
    <w:p w14:paraId="2F8E5841" w14:textId="77777777" w:rsidR="005A38B0" w:rsidRPr="00324591" w:rsidRDefault="005A38B0" w:rsidP="00292F2F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Акции(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асхум</w:t>
      </w:r>
      <w:proofErr w:type="spellEnd"/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):</w:t>
      </w:r>
    </w:p>
    <w:p w14:paraId="02DC72E9" w14:textId="77777777" w:rsidR="005A38B0" w:rsidRPr="00324591" w:rsidRDefault="005A38B0" w:rsidP="00292F2F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-- определение акции;</w:t>
      </w:r>
    </w:p>
    <w:p w14:paraId="5E30F816" w14:textId="77777777" w:rsidR="005A38B0" w:rsidRPr="00324591" w:rsidRDefault="005A38B0" w:rsidP="00292F2F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-- основные характеристики и свойства акций;</w:t>
      </w:r>
    </w:p>
    <w:p w14:paraId="17AA3A9D" w14:textId="77777777" w:rsidR="005A38B0" w:rsidRPr="00324591" w:rsidRDefault="005A38B0" w:rsidP="00292F2F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-- виды </w:t>
      </w:r>
      <w:proofErr w:type="gramStart"/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акций(</w:t>
      </w:r>
      <w:proofErr w:type="gramEnd"/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обыкновенные, именные, привилегированные, ограниченные, </w:t>
      </w:r>
    </w:p>
    <w:p w14:paraId="7897629D" w14:textId="77777777" w:rsidR="005A38B0" w:rsidRPr="00324591" w:rsidRDefault="005A38B0" w:rsidP="00292F2F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 отсроченные);</w:t>
      </w:r>
    </w:p>
    <w:p w14:paraId="62AF091C" w14:textId="77777777" w:rsidR="005A38B0" w:rsidRPr="00324591" w:rsidRDefault="005A38B0" w:rsidP="00292F2F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Легитимность акций в исламском праве:</w:t>
      </w:r>
    </w:p>
    <w:p w14:paraId="6FFD5C8C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-- аргументы и доказательства сторонников обращения с акциями</w:t>
      </w:r>
    </w:p>
    <w:p w14:paraId="65D45DD8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 в исламском праве;</w:t>
      </w:r>
    </w:p>
    <w:p w14:paraId="1F211265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-- аргументы и доказательства противников обращения с акциями </w:t>
      </w:r>
    </w:p>
    <w:p w14:paraId="52CB67E2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в исламском праве.</w:t>
      </w:r>
    </w:p>
    <w:p w14:paraId="605D35F9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Принципы и правила обращения с акциями в современном исламском праве.</w:t>
      </w:r>
    </w:p>
    <w:p w14:paraId="72EC685F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Облигации(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санадат</w:t>
      </w:r>
      <w:proofErr w:type="spellEnd"/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):</w:t>
      </w:r>
    </w:p>
    <w:p w14:paraId="726CF952" w14:textId="77777777" w:rsidR="005A38B0" w:rsidRPr="00324591" w:rsidRDefault="005A38B0" w:rsidP="00292F2F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-- определение облигации;</w:t>
      </w:r>
    </w:p>
    <w:p w14:paraId="59A5C5E2" w14:textId="77777777" w:rsidR="005A38B0" w:rsidRPr="00324591" w:rsidRDefault="005A38B0" w:rsidP="00292F2F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-- основные характеристики и свойства облигаций;</w:t>
      </w:r>
    </w:p>
    <w:p w14:paraId="47A55C1F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-- виды </w:t>
      </w:r>
      <w:proofErr w:type="gramStart"/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облигаций(</w:t>
      </w:r>
      <w:proofErr w:type="gramEnd"/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корпоративные, дисконтные, с опционом на продажу,</w:t>
      </w:r>
    </w:p>
    <w:p w14:paraId="2DCBF61E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 необеспеченные, долгосрочные, выигрышные, с нулевым купоном);</w:t>
      </w:r>
    </w:p>
    <w:p w14:paraId="04ADA31C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-- отличие облигаций от акций. </w:t>
      </w:r>
    </w:p>
    <w:p w14:paraId="14572438" w14:textId="77777777" w:rsidR="005A38B0" w:rsidRPr="00324591" w:rsidRDefault="005A38B0" w:rsidP="00292F2F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Легитимность облигаций в исламском праве:</w:t>
      </w:r>
    </w:p>
    <w:p w14:paraId="6E1530EA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-- аргументы и доказательства сторонников обращения с облигациями</w:t>
      </w:r>
    </w:p>
    <w:p w14:paraId="3E02602B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 в исламском праве;</w:t>
      </w:r>
    </w:p>
    <w:p w14:paraId="7C301F78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-- аргументы и доказательства противников обращения с облигациями</w:t>
      </w:r>
    </w:p>
    <w:p w14:paraId="5D34343B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 в исламском праве.</w:t>
      </w:r>
    </w:p>
    <w:p w14:paraId="36C49C2B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Исламские модели </w:t>
      </w:r>
      <w:proofErr w:type="gramStart"/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облигаций(</w:t>
      </w:r>
      <w:proofErr w:type="spellStart"/>
      <w:proofErr w:type="gramEnd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санадат</w:t>
      </w:r>
      <w:proofErr w:type="spellEnd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аль- 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мукарада</w:t>
      </w:r>
      <w:proofErr w:type="spellEnd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или 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сукук</w:t>
      </w:r>
      <w:proofErr w:type="spellEnd"/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на основе </w:t>
      </w:r>
    </w:p>
    <w:p w14:paraId="2FA7E434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val="en-US"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lastRenderedPageBreak/>
        <w:t>принципа</w:t>
      </w:r>
      <w:r w:rsidRPr="00324591">
        <w:rPr>
          <w:rFonts w:ascii="Times New Roman" w:hAnsi="Times New Roman" w:cs="Times New Roman"/>
          <w:iCs/>
          <w:sz w:val="28"/>
          <w:szCs w:val="28"/>
          <w:lang w:val="en-US" w:eastAsia="ru-RU"/>
        </w:rPr>
        <w:t xml:space="preserve"> profit and loss sharing).</w:t>
      </w:r>
    </w:p>
    <w:p w14:paraId="56EA7CC6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Правовые нормы обращения с векселями и чеками в исламском праве.</w:t>
      </w:r>
    </w:p>
    <w:p w14:paraId="7CC1A89E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Исламские ПИФы.</w:t>
      </w:r>
    </w:p>
    <w:p w14:paraId="2C6EBCCC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Деятельность исламских фондовых бирж. Перспективы создания исламских фондовых индексов. </w:t>
      </w:r>
    </w:p>
    <w:p w14:paraId="2F4D9A47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4F246A29" w14:textId="77777777" w:rsidR="005A38B0" w:rsidRPr="00324591" w:rsidRDefault="005A38B0" w:rsidP="00292F2F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324591"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Тема 2.2.</w:t>
      </w:r>
      <w:r w:rsidRPr="00324591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 xml:space="preserve"> </w:t>
      </w:r>
      <w:r w:rsidRPr="00324591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Исламская банковская система.</w:t>
      </w:r>
    </w:p>
    <w:p w14:paraId="430994F7" w14:textId="77777777" w:rsidR="005A38B0" w:rsidRPr="00324591" w:rsidRDefault="005A38B0" w:rsidP="00292F2F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>Основные предпосылки организации и ведения исламского банковского дела.</w:t>
      </w:r>
    </w:p>
    <w:p w14:paraId="61A49B0D" w14:textId="77777777" w:rsidR="005A38B0" w:rsidRPr="00324591" w:rsidRDefault="005A38B0" w:rsidP="00292F2F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>Принципы исламского банкинга.</w:t>
      </w:r>
    </w:p>
    <w:p w14:paraId="02DD1AF7" w14:textId="77777777" w:rsidR="005A38B0" w:rsidRPr="00324591" w:rsidRDefault="005A38B0" w:rsidP="00292F2F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>Финансовые операции и услуги, оказываемые исламскими банками:</w:t>
      </w:r>
    </w:p>
    <w:p w14:paraId="77603604" w14:textId="77777777" w:rsidR="005A38B0" w:rsidRPr="00324591" w:rsidRDefault="005A38B0" w:rsidP="00292F2F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>-- продажа товара в рассрочку(</w:t>
      </w:r>
      <w:proofErr w:type="spellStart"/>
      <w:r w:rsidRPr="0032459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мурабаха</w:t>
      </w:r>
      <w:proofErr w:type="spellEnd"/>
      <w:r w:rsidRPr="00324591">
        <w:rPr>
          <w:rFonts w:ascii="Times New Roman" w:hAnsi="Times New Roman" w:cs="Times New Roman"/>
          <w:sz w:val="28"/>
          <w:szCs w:val="28"/>
          <w:lang w:eastAsia="ru-RU"/>
        </w:rPr>
        <w:t>);</w:t>
      </w:r>
    </w:p>
    <w:p w14:paraId="410531D0" w14:textId="77777777" w:rsidR="005A38B0" w:rsidRPr="00324591" w:rsidRDefault="005A38B0" w:rsidP="00292F2F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 xml:space="preserve">-- продажа с отсрочкой </w:t>
      </w:r>
      <w:proofErr w:type="gramStart"/>
      <w:r w:rsidRPr="00324591">
        <w:rPr>
          <w:rFonts w:ascii="Times New Roman" w:hAnsi="Times New Roman" w:cs="Times New Roman"/>
          <w:sz w:val="28"/>
          <w:szCs w:val="28"/>
          <w:lang w:eastAsia="ru-RU"/>
        </w:rPr>
        <w:t>оплаты(</w:t>
      </w:r>
      <w:proofErr w:type="gramEnd"/>
      <w:r w:rsidRPr="0032459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бай’ </w:t>
      </w:r>
      <w:proofErr w:type="spellStart"/>
      <w:r w:rsidRPr="0032459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муаджал</w:t>
      </w:r>
      <w:proofErr w:type="spellEnd"/>
      <w:r w:rsidRPr="00324591">
        <w:rPr>
          <w:rFonts w:ascii="Times New Roman" w:hAnsi="Times New Roman" w:cs="Times New Roman"/>
          <w:sz w:val="28"/>
          <w:szCs w:val="28"/>
          <w:lang w:eastAsia="ru-RU"/>
        </w:rPr>
        <w:t>);</w:t>
      </w:r>
    </w:p>
    <w:p w14:paraId="7F54DACA" w14:textId="77777777" w:rsidR="005A38B0" w:rsidRPr="00324591" w:rsidRDefault="005A38B0" w:rsidP="00292F2F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>-- авансовые платежи по приобретению товара на основе отсроченной</w:t>
      </w:r>
    </w:p>
    <w:p w14:paraId="755A7C9A" w14:textId="77777777" w:rsidR="005A38B0" w:rsidRPr="00324591" w:rsidRDefault="005A38B0" w:rsidP="00292F2F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proofErr w:type="gramStart"/>
      <w:r w:rsidRPr="00324591">
        <w:rPr>
          <w:rFonts w:ascii="Times New Roman" w:hAnsi="Times New Roman" w:cs="Times New Roman"/>
          <w:sz w:val="28"/>
          <w:szCs w:val="28"/>
          <w:lang w:eastAsia="ru-RU"/>
        </w:rPr>
        <w:t>поставки(</w:t>
      </w:r>
      <w:proofErr w:type="gramEnd"/>
      <w:r w:rsidRPr="0032459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бай’ салам</w:t>
      </w:r>
      <w:r w:rsidRPr="00324591">
        <w:rPr>
          <w:rFonts w:ascii="Times New Roman" w:hAnsi="Times New Roman" w:cs="Times New Roman"/>
          <w:sz w:val="28"/>
          <w:szCs w:val="28"/>
          <w:lang w:eastAsia="ru-RU"/>
        </w:rPr>
        <w:t>);</w:t>
      </w:r>
    </w:p>
    <w:p w14:paraId="2B6B1EA7" w14:textId="77777777" w:rsidR="005A38B0" w:rsidRPr="00324591" w:rsidRDefault="005A38B0" w:rsidP="00292F2F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>-- беспроцентные кредиты(</w:t>
      </w:r>
      <w:r w:rsidRPr="0032459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кард-</w:t>
      </w:r>
      <w:proofErr w:type="spellStart"/>
      <w:r w:rsidRPr="0032459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уль</w:t>
      </w:r>
      <w:proofErr w:type="spellEnd"/>
      <w:r w:rsidRPr="0032459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-</w:t>
      </w:r>
      <w:proofErr w:type="spellStart"/>
      <w:r w:rsidRPr="0032459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хасана</w:t>
      </w:r>
      <w:proofErr w:type="spellEnd"/>
      <w:r w:rsidRPr="00324591">
        <w:rPr>
          <w:rFonts w:ascii="Times New Roman" w:hAnsi="Times New Roman" w:cs="Times New Roman"/>
          <w:sz w:val="28"/>
          <w:szCs w:val="28"/>
          <w:lang w:eastAsia="ru-RU"/>
        </w:rPr>
        <w:t>);</w:t>
      </w:r>
    </w:p>
    <w:p w14:paraId="4783A623" w14:textId="77777777" w:rsidR="005A38B0" w:rsidRPr="00324591" w:rsidRDefault="005A38B0" w:rsidP="00292F2F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>-- трастовое инвестирование(</w:t>
      </w:r>
      <w:proofErr w:type="spellStart"/>
      <w:r w:rsidRPr="0032459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мудараба</w:t>
      </w:r>
      <w:proofErr w:type="spellEnd"/>
      <w:r w:rsidRPr="00324591">
        <w:rPr>
          <w:rFonts w:ascii="Times New Roman" w:hAnsi="Times New Roman" w:cs="Times New Roman"/>
          <w:sz w:val="28"/>
          <w:szCs w:val="28"/>
          <w:lang w:eastAsia="ru-RU"/>
        </w:rPr>
        <w:t>);</w:t>
      </w:r>
    </w:p>
    <w:p w14:paraId="208972C5" w14:textId="77777777" w:rsidR="005A38B0" w:rsidRPr="00324591" w:rsidRDefault="005A38B0" w:rsidP="00292F2F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 xml:space="preserve">-- лизинг с последующим </w:t>
      </w:r>
      <w:proofErr w:type="gramStart"/>
      <w:r w:rsidRPr="00324591">
        <w:rPr>
          <w:rFonts w:ascii="Times New Roman" w:hAnsi="Times New Roman" w:cs="Times New Roman"/>
          <w:sz w:val="28"/>
          <w:szCs w:val="28"/>
          <w:lang w:eastAsia="ru-RU"/>
        </w:rPr>
        <w:t>выкупом(</w:t>
      </w:r>
      <w:proofErr w:type="spellStart"/>
      <w:proofErr w:type="gramEnd"/>
      <w:r w:rsidRPr="0032459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иджара</w:t>
      </w:r>
      <w:proofErr w:type="spellEnd"/>
      <w:r w:rsidRPr="0032459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32459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ва</w:t>
      </w:r>
      <w:proofErr w:type="spellEnd"/>
      <w:r w:rsidRPr="0032459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32459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иктина</w:t>
      </w:r>
      <w:proofErr w:type="spellEnd"/>
      <w:r w:rsidRPr="00324591">
        <w:rPr>
          <w:rFonts w:ascii="Times New Roman" w:hAnsi="Times New Roman" w:cs="Times New Roman"/>
          <w:sz w:val="28"/>
          <w:szCs w:val="28"/>
          <w:lang w:eastAsia="ru-RU"/>
        </w:rPr>
        <w:t>);</w:t>
      </w:r>
    </w:p>
    <w:p w14:paraId="5404B22D" w14:textId="77777777" w:rsidR="005A38B0" w:rsidRPr="00324591" w:rsidRDefault="005A38B0" w:rsidP="00292F2F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>-- финансирование промышленного производства специализированного</w:t>
      </w:r>
    </w:p>
    <w:p w14:paraId="5334548B" w14:textId="77777777" w:rsidR="005A38B0" w:rsidRPr="00324591" w:rsidRDefault="005A38B0" w:rsidP="00292F2F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 xml:space="preserve">   оборудования или продукции при установленном вкладе в производство</w:t>
      </w:r>
    </w:p>
    <w:p w14:paraId="199C3D6D" w14:textId="77777777" w:rsidR="005A38B0" w:rsidRPr="00324591" w:rsidRDefault="005A38B0" w:rsidP="00292F2F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 xml:space="preserve">   клиента-заемщика(</w:t>
      </w:r>
      <w:proofErr w:type="spellStart"/>
      <w:r w:rsidRPr="0032459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истисна</w:t>
      </w:r>
      <w:proofErr w:type="spellEnd"/>
      <w:r w:rsidRPr="0032459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’</w:t>
      </w:r>
      <w:r w:rsidRPr="00324591">
        <w:rPr>
          <w:rFonts w:ascii="Times New Roman" w:hAnsi="Times New Roman" w:cs="Times New Roman"/>
          <w:sz w:val="28"/>
          <w:szCs w:val="28"/>
          <w:lang w:eastAsia="ru-RU"/>
        </w:rPr>
        <w:t>);</w:t>
      </w:r>
    </w:p>
    <w:p w14:paraId="19ED4BC7" w14:textId="77777777" w:rsidR="005A38B0" w:rsidRPr="00324591" w:rsidRDefault="005A38B0" w:rsidP="00292F2F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 xml:space="preserve">-- подтвержденные </w:t>
      </w:r>
      <w:proofErr w:type="gramStart"/>
      <w:r w:rsidRPr="00324591">
        <w:rPr>
          <w:rFonts w:ascii="Times New Roman" w:hAnsi="Times New Roman" w:cs="Times New Roman"/>
          <w:sz w:val="28"/>
          <w:szCs w:val="28"/>
          <w:lang w:eastAsia="ru-RU"/>
        </w:rPr>
        <w:t>аккредитивы(</w:t>
      </w:r>
      <w:proofErr w:type="spellStart"/>
      <w:proofErr w:type="gramEnd"/>
      <w:r w:rsidRPr="0032459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и’тимадат</w:t>
      </w:r>
      <w:proofErr w:type="spellEnd"/>
      <w:r w:rsidRPr="0032459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32459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мустанада</w:t>
      </w:r>
      <w:proofErr w:type="spellEnd"/>
      <w:r w:rsidRPr="00324591">
        <w:rPr>
          <w:rFonts w:ascii="Times New Roman" w:hAnsi="Times New Roman" w:cs="Times New Roman"/>
          <w:sz w:val="28"/>
          <w:szCs w:val="28"/>
          <w:lang w:eastAsia="ru-RU"/>
        </w:rPr>
        <w:t>);</w:t>
      </w:r>
    </w:p>
    <w:p w14:paraId="3F80C837" w14:textId="77777777" w:rsidR="005A38B0" w:rsidRPr="00324591" w:rsidRDefault="005A38B0" w:rsidP="00292F2F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 xml:space="preserve">-- гарантийные </w:t>
      </w:r>
      <w:proofErr w:type="gramStart"/>
      <w:r w:rsidRPr="00324591">
        <w:rPr>
          <w:rFonts w:ascii="Times New Roman" w:hAnsi="Times New Roman" w:cs="Times New Roman"/>
          <w:sz w:val="28"/>
          <w:szCs w:val="28"/>
          <w:lang w:eastAsia="ru-RU"/>
        </w:rPr>
        <w:t>письма(</w:t>
      </w:r>
      <w:proofErr w:type="spellStart"/>
      <w:proofErr w:type="gramEnd"/>
      <w:r w:rsidRPr="0032459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хытабат</w:t>
      </w:r>
      <w:proofErr w:type="spellEnd"/>
      <w:r w:rsidRPr="0032459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ад-даман</w:t>
      </w:r>
      <w:r w:rsidRPr="00324591">
        <w:rPr>
          <w:rFonts w:ascii="Times New Roman" w:hAnsi="Times New Roman" w:cs="Times New Roman"/>
          <w:sz w:val="28"/>
          <w:szCs w:val="28"/>
          <w:lang w:eastAsia="ru-RU"/>
        </w:rPr>
        <w:t>);</w:t>
      </w:r>
    </w:p>
    <w:p w14:paraId="4A8DC54A" w14:textId="77777777" w:rsidR="005A38B0" w:rsidRPr="00324591" w:rsidRDefault="005A38B0" w:rsidP="00292F2F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>-- денежные переводы(</w:t>
      </w:r>
      <w:proofErr w:type="spellStart"/>
      <w:r w:rsidRPr="0032459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хавалят</w:t>
      </w:r>
      <w:proofErr w:type="spellEnd"/>
      <w:r w:rsidRPr="00324591">
        <w:rPr>
          <w:rFonts w:ascii="Times New Roman" w:hAnsi="Times New Roman" w:cs="Times New Roman"/>
          <w:sz w:val="28"/>
          <w:szCs w:val="28"/>
          <w:lang w:eastAsia="ru-RU"/>
        </w:rPr>
        <w:t>);</w:t>
      </w:r>
    </w:p>
    <w:p w14:paraId="3BD68385" w14:textId="77777777" w:rsidR="005A38B0" w:rsidRPr="00324591" w:rsidRDefault="005A38B0" w:rsidP="00292F2F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>-- ответственное трастовое хранение привлеченных банковских средств</w:t>
      </w:r>
    </w:p>
    <w:p w14:paraId="2F8064C7" w14:textId="77777777" w:rsidR="005A38B0" w:rsidRPr="00324591" w:rsidRDefault="005A38B0" w:rsidP="00292F2F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 xml:space="preserve">   (</w:t>
      </w:r>
      <w:r w:rsidRPr="0032459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амана</w:t>
      </w:r>
      <w:r w:rsidRPr="00324591">
        <w:rPr>
          <w:rFonts w:ascii="Times New Roman" w:hAnsi="Times New Roman" w:cs="Times New Roman"/>
          <w:sz w:val="28"/>
          <w:szCs w:val="28"/>
          <w:lang w:eastAsia="ru-RU"/>
        </w:rPr>
        <w:t>);</w:t>
      </w:r>
    </w:p>
    <w:p w14:paraId="6BA6E980" w14:textId="77777777" w:rsidR="005A38B0" w:rsidRPr="00324591" w:rsidRDefault="005A38B0" w:rsidP="00292F2F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>-- хранение ценностей(</w:t>
      </w:r>
      <w:proofErr w:type="spellStart"/>
      <w:r w:rsidRPr="0032459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вадиа</w:t>
      </w:r>
      <w:proofErr w:type="spellEnd"/>
      <w:r w:rsidRPr="0032459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’</w:t>
      </w:r>
      <w:r w:rsidRPr="00324591">
        <w:rPr>
          <w:rFonts w:ascii="Times New Roman" w:hAnsi="Times New Roman" w:cs="Times New Roman"/>
          <w:sz w:val="28"/>
          <w:szCs w:val="28"/>
          <w:lang w:eastAsia="ru-RU"/>
        </w:rPr>
        <w:t>);</w:t>
      </w:r>
    </w:p>
    <w:p w14:paraId="7D58D114" w14:textId="77777777" w:rsidR="005A38B0" w:rsidRPr="00324591" w:rsidRDefault="005A38B0" w:rsidP="00292F2F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>-- агентские услуги(</w:t>
      </w:r>
      <w:proofErr w:type="spellStart"/>
      <w:r w:rsidRPr="0032459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вакаля</w:t>
      </w:r>
      <w:proofErr w:type="spellEnd"/>
      <w:r w:rsidRPr="00324591">
        <w:rPr>
          <w:rFonts w:ascii="Times New Roman" w:hAnsi="Times New Roman" w:cs="Times New Roman"/>
          <w:sz w:val="28"/>
          <w:szCs w:val="28"/>
          <w:lang w:eastAsia="ru-RU"/>
        </w:rPr>
        <w:t>).</w:t>
      </w:r>
    </w:p>
    <w:p w14:paraId="5359D697" w14:textId="77777777" w:rsidR="005A38B0" w:rsidRPr="00324591" w:rsidRDefault="005A38B0" w:rsidP="00292F2F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>Виды денежных вкладов в исламских банках:</w:t>
      </w:r>
    </w:p>
    <w:p w14:paraId="388A2F1B" w14:textId="77777777" w:rsidR="005A38B0" w:rsidRPr="00324591" w:rsidRDefault="005A38B0" w:rsidP="00292F2F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>-- текущие(беспроцентные);</w:t>
      </w:r>
    </w:p>
    <w:p w14:paraId="283DE6E4" w14:textId="77777777" w:rsidR="005A38B0" w:rsidRPr="00324591" w:rsidRDefault="005A38B0" w:rsidP="00292F2F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>-- инвестиционные.</w:t>
      </w:r>
    </w:p>
    <w:p w14:paraId="69CF88A0" w14:textId="77777777" w:rsidR="005A38B0" w:rsidRPr="00324591" w:rsidRDefault="005A38B0" w:rsidP="00292F2F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>Хеджевые фонды в исламском банкинге.</w:t>
      </w:r>
    </w:p>
    <w:p w14:paraId="59B94D1F" w14:textId="77777777" w:rsidR="005A38B0" w:rsidRPr="00324591" w:rsidRDefault="005A38B0" w:rsidP="00292F2F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>Отличительные особенности исламских банков от обычных коммерческих.</w:t>
      </w:r>
    </w:p>
    <w:p w14:paraId="34D086CA" w14:textId="77777777" w:rsidR="005A38B0" w:rsidRPr="00324591" w:rsidRDefault="005A38B0" w:rsidP="00292F2F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>Функции исламских банков.</w:t>
      </w:r>
    </w:p>
    <w:p w14:paraId="3ECFB5C5" w14:textId="77777777" w:rsidR="005A38B0" w:rsidRPr="00324591" w:rsidRDefault="005A38B0" w:rsidP="00292F2F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>Взаимодействие исламских банков с коммерческими банками.</w:t>
      </w:r>
    </w:p>
    <w:p w14:paraId="417D1DDC" w14:textId="77777777" w:rsidR="005A38B0" w:rsidRPr="00324591" w:rsidRDefault="005A38B0" w:rsidP="00292F2F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>Взаимодействие исламского банка с центральным банком.</w:t>
      </w:r>
    </w:p>
    <w:p w14:paraId="77EF4BD9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Понятие ипотечного кредитования.</w:t>
      </w:r>
    </w:p>
    <w:p w14:paraId="323DB640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Виды ипотеки: социальная и коммерческая.</w:t>
      </w:r>
    </w:p>
    <w:p w14:paraId="048576D1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Схемы ипотечного кредитования, легитимные по исламскому праву:</w:t>
      </w:r>
    </w:p>
    <w:p w14:paraId="0F2BE0EF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-- приобретение недвижимого имущества и продажа его клиенту по более</w:t>
      </w:r>
    </w:p>
    <w:p w14:paraId="2160DC5C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 высокой цене с долевыми выплатами по модели 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мурабаха</w:t>
      </w:r>
      <w:proofErr w:type="spellEnd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.</w:t>
      </w:r>
    </w:p>
    <w:p w14:paraId="1BF27D5B" w14:textId="77777777" w:rsidR="005A38B0" w:rsidRPr="00324591" w:rsidRDefault="005A38B0" w:rsidP="00292F2F">
      <w:pPr>
        <w:tabs>
          <w:tab w:val="left" w:pos="360"/>
        </w:tabs>
        <w:spacing w:after="0" w:line="240" w:lineRule="auto"/>
        <w:ind w:left="-18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-- совместное владение недвижимостью на основе разделения полученной  </w:t>
      </w:r>
    </w:p>
    <w:p w14:paraId="40BFCDEC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 выгоды с постепенным выкупом клиентом доли банка по модели </w:t>
      </w:r>
    </w:p>
    <w:p w14:paraId="194BA39D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 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мушарака</w:t>
      </w:r>
      <w:proofErr w:type="spellEnd"/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.</w:t>
      </w:r>
    </w:p>
    <w:p w14:paraId="05D07F74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-- лизинг недвижимого имущества, в соответствии с которым клиент </w:t>
      </w:r>
    </w:p>
    <w:p w14:paraId="2AB62835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  получает право выкупить это имущество по окончании срока действия</w:t>
      </w:r>
    </w:p>
    <w:p w14:paraId="29315365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lastRenderedPageBreak/>
        <w:t xml:space="preserve">    </w:t>
      </w:r>
      <w:proofErr w:type="gramStart"/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лизинга(</w:t>
      </w:r>
      <w:proofErr w:type="spellStart"/>
      <w:proofErr w:type="gramEnd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иджара</w:t>
      </w:r>
      <w:proofErr w:type="spellEnd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мунтахия</w:t>
      </w:r>
      <w:proofErr w:type="spellEnd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бит-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тамлик</w:t>
      </w:r>
      <w:proofErr w:type="spellEnd"/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).</w:t>
      </w:r>
    </w:p>
    <w:p w14:paraId="645910DF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Легитимность </w:t>
      </w:r>
      <w:proofErr w:type="gramStart"/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схемы  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иджара</w:t>
      </w:r>
      <w:proofErr w:type="spellEnd"/>
      <w:proofErr w:type="gramEnd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мунтахия</w:t>
      </w:r>
      <w:proofErr w:type="spellEnd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бит-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тамлик</w:t>
      </w:r>
      <w:proofErr w:type="spellEnd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в исламском праве:</w:t>
      </w:r>
    </w:p>
    <w:p w14:paraId="47E92A48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-- аргументы и доказательства сторонников применения </w:t>
      </w:r>
      <w:proofErr w:type="gramStart"/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схемы  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иджара</w:t>
      </w:r>
      <w:proofErr w:type="spellEnd"/>
      <w:proofErr w:type="gramEnd"/>
    </w:p>
    <w:p w14:paraId="5707DBE1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   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мунтахия</w:t>
      </w:r>
      <w:proofErr w:type="spellEnd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бит-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тамлик</w:t>
      </w:r>
      <w:proofErr w:type="spellEnd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в исламском праве;</w:t>
      </w:r>
    </w:p>
    <w:p w14:paraId="638B2AC4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-- аргументы и доказательства противников применения </w:t>
      </w:r>
      <w:proofErr w:type="gramStart"/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схемы  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иджара</w:t>
      </w:r>
      <w:proofErr w:type="spellEnd"/>
      <w:proofErr w:type="gramEnd"/>
    </w:p>
    <w:p w14:paraId="6CF48DD9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   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мунтахия</w:t>
      </w:r>
      <w:proofErr w:type="spellEnd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бит-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тамлик</w:t>
      </w:r>
      <w:proofErr w:type="spellEnd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в исламском праве;</w:t>
      </w:r>
    </w:p>
    <w:p w14:paraId="7CF2A634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Механизмы реализации схемы 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иджара</w:t>
      </w:r>
      <w:proofErr w:type="spellEnd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мунтахия</w:t>
      </w:r>
      <w:proofErr w:type="spellEnd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бит-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тамлик</w:t>
      </w:r>
      <w:proofErr w:type="spellEnd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.</w:t>
      </w:r>
    </w:p>
    <w:p w14:paraId="03DF1A25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20FABDA8" w14:textId="77777777" w:rsidR="005A38B0" w:rsidRPr="00324591" w:rsidRDefault="005A38B0" w:rsidP="00292F2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Методические рекомендации для преподавателя по модулю №2</w:t>
      </w:r>
    </w:p>
    <w:p w14:paraId="4E4AA30F" w14:textId="77777777" w:rsidR="005A38B0" w:rsidRPr="00324591" w:rsidRDefault="005A38B0" w:rsidP="00292F2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205E45CD" w14:textId="77777777" w:rsidR="005A38B0" w:rsidRPr="00324591" w:rsidRDefault="005A38B0" w:rsidP="00292F2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Прежде всего следует обратить особое внимание на усвоение студентами терминов, используемых в данном модуле, т.к. из-за большого их количества и их арабского происхождения это представляет объективную трудность.</w:t>
      </w:r>
    </w:p>
    <w:p w14:paraId="5BA88AA9" w14:textId="77777777" w:rsidR="005A38B0" w:rsidRPr="00324591" w:rsidRDefault="005A38B0" w:rsidP="00292F2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Что касается темы 2.1., то было бы целесообразным рассмотрение практической деятельности </w:t>
      </w:r>
      <w:proofErr w:type="spellStart"/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>Дубайской</w:t>
      </w:r>
      <w:proofErr w:type="spellEnd"/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фондовой биржи, ставшей первым в мире исламским рынком ценных бумаг.</w:t>
      </w:r>
    </w:p>
    <w:p w14:paraId="6BDC5048" w14:textId="77777777" w:rsidR="005A38B0" w:rsidRPr="00324591" w:rsidRDefault="005A38B0" w:rsidP="00292F2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В процессе изложения материала по теме 2.2 рекомендуется рассмотреть практическую деятельность какого-либо исламского банка. В этой связи было бы целесообразным использование </w:t>
      </w:r>
      <w:proofErr w:type="spellStart"/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>видеолекций</w:t>
      </w:r>
      <w:proofErr w:type="spellEnd"/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о деятельности Международного исламского банка развития и российского Бадр-Форте банка. Кроме того, рекомендуется ознакомить студентов с банковской документацией, используемой исламскими банками в финансовых операциях.</w:t>
      </w:r>
    </w:p>
    <w:p w14:paraId="7E00C0A8" w14:textId="77777777" w:rsidR="005A38B0" w:rsidRPr="00324591" w:rsidRDefault="005A38B0" w:rsidP="00292F2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Для более полного и комплексного усвоения схем ипотечного кредитования по теме 2.2, легитимных в исламском праве, рекомендуется использовать как можно больше практических примеров. Кроме того, рекомендуется рассмотреть российскую «Программу приобретения жилья для мусульман», осуществляемую потребительским обществом «</w:t>
      </w:r>
      <w:proofErr w:type="spellStart"/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>Мэнзил</w:t>
      </w:r>
      <w:proofErr w:type="spellEnd"/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>» при содействии Бадр-Форте банка.</w:t>
      </w:r>
    </w:p>
    <w:p w14:paraId="7DEBD973" w14:textId="77777777" w:rsidR="005A38B0" w:rsidRPr="00324591" w:rsidRDefault="005A38B0" w:rsidP="00292F2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5560C9CB" w14:textId="77777777" w:rsidR="005A38B0" w:rsidRPr="00324591" w:rsidRDefault="005A38B0" w:rsidP="00292F2F">
      <w:pPr>
        <w:tabs>
          <w:tab w:val="left" w:pos="540"/>
          <w:tab w:val="left" w:pos="720"/>
        </w:tabs>
        <w:spacing w:after="0" w:line="240" w:lineRule="auto"/>
        <w:ind w:firstLine="54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/>
          <w:sz w:val="28"/>
          <w:szCs w:val="28"/>
          <w:lang w:eastAsia="ru-RU"/>
        </w:rPr>
        <w:t>Методические рекомендации для студентов по модулю №2</w:t>
      </w:r>
    </w:p>
    <w:p w14:paraId="7D2A5200" w14:textId="77777777" w:rsidR="005A38B0" w:rsidRPr="00324591" w:rsidRDefault="005A38B0" w:rsidP="00292F2F">
      <w:pPr>
        <w:tabs>
          <w:tab w:val="left" w:pos="540"/>
          <w:tab w:val="left" w:pos="720"/>
        </w:tabs>
        <w:spacing w:after="0" w:line="240" w:lineRule="auto"/>
        <w:ind w:firstLine="540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5B98C15C" w14:textId="77777777" w:rsidR="005A38B0" w:rsidRPr="00324591" w:rsidRDefault="005A38B0" w:rsidP="00292F2F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В процессе освоения темы 2.1 рекомендуется самостоятельно изучить историю возникновения и развития денежной системы в арабском халифате и написать реферат на эту тему.</w:t>
      </w:r>
    </w:p>
    <w:p w14:paraId="0E3ECDE7" w14:textId="77777777" w:rsidR="005A38B0" w:rsidRPr="00324591" w:rsidRDefault="005A38B0" w:rsidP="00292F2F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Что касается темы 2.2., то студентам рекомендуется самостоятельно изучить вопрос о перспективе открытия «исламских окон» в коммерческих банках. Кроме того, рекомендуется провести сравнительный анализ деятельности исламских банков в Малайзии, Ближнем Востоке и Европе </w:t>
      </w:r>
    </w:p>
    <w:p w14:paraId="1A6DC47A" w14:textId="77777777" w:rsidR="005A38B0" w:rsidRPr="00324591" w:rsidRDefault="005A38B0" w:rsidP="00292F2F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>и написать реферат на эту тему.</w:t>
      </w:r>
    </w:p>
    <w:p w14:paraId="00174096" w14:textId="77777777" w:rsidR="005A38B0" w:rsidRPr="00324591" w:rsidRDefault="005A38B0" w:rsidP="00292F2F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В процессе освоения темы 2.2. студентам рекомендуется самостоятельно изучить историю исламской ипотеки в зарубежных странах и написать реферат на эту тему.</w:t>
      </w:r>
    </w:p>
    <w:p w14:paraId="171559D1" w14:textId="77777777" w:rsidR="005A38B0" w:rsidRPr="00324591" w:rsidRDefault="005A38B0" w:rsidP="00292F2F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2923578F" w14:textId="77777777" w:rsidR="005A38B0" w:rsidRPr="00324591" w:rsidRDefault="005A38B0" w:rsidP="00292F2F">
      <w:pPr>
        <w:spacing w:after="0" w:line="240" w:lineRule="auto"/>
        <w:ind w:left="540" w:firstLine="54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        Модуль № 3</w:t>
      </w:r>
    </w:p>
    <w:p w14:paraId="55C5BB4F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 xml:space="preserve">                                            Цели модуля № 3: </w:t>
      </w:r>
    </w:p>
    <w:p w14:paraId="1DAFBA84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>--  изучить</w:t>
      </w:r>
      <w:proofErr w:type="gramEnd"/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разработанную в шариате концепцию обязательства в качестве</w:t>
      </w:r>
    </w:p>
    <w:p w14:paraId="7993143F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основы, регламентирующей различные виды договоров, используемых</w:t>
      </w:r>
    </w:p>
    <w:p w14:paraId="1A7C9ADE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в хозяйственном исламском праве;</w:t>
      </w:r>
    </w:p>
    <w:p w14:paraId="394DF25E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-- ознакомить студентов с решением наиболее острых проблемам в области медицины в исламском праве. </w:t>
      </w:r>
    </w:p>
    <w:p w14:paraId="7E57D111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09FC7FFA" w14:textId="77777777" w:rsidR="005A38B0" w:rsidRPr="00324591" w:rsidRDefault="005A38B0" w:rsidP="00292F2F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eastAsia="ru-RU"/>
        </w:rPr>
      </w:pPr>
      <w:r w:rsidRPr="00324591"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Тема 3.1. Современные проблемы исламского права в области медицины.</w:t>
      </w:r>
    </w:p>
    <w:p w14:paraId="36C6449B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6F42BD48" w14:textId="77777777" w:rsidR="005A38B0" w:rsidRPr="00324591" w:rsidRDefault="005A38B0" w:rsidP="00292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 xml:space="preserve">Клонирование в исламском праве. Канонические, </w:t>
      </w:r>
      <w:proofErr w:type="spellStart"/>
      <w:r w:rsidRPr="00324591">
        <w:rPr>
          <w:rFonts w:ascii="Times New Roman" w:hAnsi="Times New Roman" w:cs="Times New Roman"/>
          <w:sz w:val="28"/>
          <w:szCs w:val="28"/>
          <w:lang w:eastAsia="ru-RU"/>
        </w:rPr>
        <w:t>культорологические</w:t>
      </w:r>
      <w:proofErr w:type="spellEnd"/>
      <w:r w:rsidRPr="00324591">
        <w:rPr>
          <w:rFonts w:ascii="Times New Roman" w:hAnsi="Times New Roman" w:cs="Times New Roman"/>
          <w:sz w:val="28"/>
          <w:szCs w:val="28"/>
          <w:lang w:eastAsia="ru-RU"/>
        </w:rPr>
        <w:t xml:space="preserve"> и морально-нравственные аспекты клонирования. Клонирование человека и органов. Клонирование животных.</w:t>
      </w:r>
    </w:p>
    <w:p w14:paraId="6E645E3A" w14:textId="77777777" w:rsidR="005A38B0" w:rsidRPr="00324591" w:rsidRDefault="005A38B0" w:rsidP="00292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 xml:space="preserve">Эвтаназия в исламском праве.  Канонические, </w:t>
      </w:r>
      <w:proofErr w:type="spellStart"/>
      <w:r w:rsidRPr="00324591">
        <w:rPr>
          <w:rFonts w:ascii="Times New Roman" w:hAnsi="Times New Roman" w:cs="Times New Roman"/>
          <w:sz w:val="28"/>
          <w:szCs w:val="28"/>
          <w:lang w:eastAsia="ru-RU"/>
        </w:rPr>
        <w:t>культорологические</w:t>
      </w:r>
      <w:proofErr w:type="spellEnd"/>
      <w:r w:rsidRPr="00324591">
        <w:rPr>
          <w:rFonts w:ascii="Times New Roman" w:hAnsi="Times New Roman" w:cs="Times New Roman"/>
          <w:sz w:val="28"/>
          <w:szCs w:val="28"/>
          <w:lang w:eastAsia="ru-RU"/>
        </w:rPr>
        <w:t xml:space="preserve"> и морально-нравственные аспекты эвтаназии.</w:t>
      </w:r>
    </w:p>
    <w:p w14:paraId="1B7FC6A4" w14:textId="77777777" w:rsidR="005A38B0" w:rsidRPr="00324591" w:rsidRDefault="005A38B0" w:rsidP="00292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FF446E4" w14:textId="77777777" w:rsidR="005A38B0" w:rsidRPr="00324591" w:rsidRDefault="005A38B0" w:rsidP="00292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9504CFB" w14:textId="77777777" w:rsidR="005A38B0" w:rsidRPr="00324591" w:rsidRDefault="005A38B0" w:rsidP="00292F2F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eastAsia="ru-RU"/>
        </w:rPr>
      </w:pPr>
      <w:r w:rsidRPr="00324591"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Тема 3.2. Бизнес и предпринимательская деятельность в современном исламском праве.</w:t>
      </w:r>
    </w:p>
    <w:p w14:paraId="08A5FCD9" w14:textId="77777777" w:rsidR="005A38B0" w:rsidRPr="00324591" w:rsidRDefault="005A38B0" w:rsidP="00292F2F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Социально-экономическая доктрина ислама.</w:t>
      </w:r>
    </w:p>
    <w:p w14:paraId="62E1C521" w14:textId="77777777" w:rsidR="005A38B0" w:rsidRPr="00324591" w:rsidRDefault="005A38B0" w:rsidP="00292F2F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Этические нормы ведения предпринимательской деятельности в исламском</w:t>
      </w:r>
    </w:p>
    <w:p w14:paraId="0A547AF4" w14:textId="77777777" w:rsidR="005A38B0" w:rsidRPr="00324591" w:rsidRDefault="005A38B0" w:rsidP="00292F2F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праве. Особенности мусульманской деловой культуры. Принципы использования рекламы в предпринимательской деятельности. Принципы заключения договоров.</w:t>
      </w:r>
    </w:p>
    <w:p w14:paraId="65FD8EB2" w14:textId="77777777" w:rsidR="005A38B0" w:rsidRPr="00324591" w:rsidRDefault="005A38B0" w:rsidP="00292F2F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Разрешенные виды предпринимательской деятельности.</w:t>
      </w:r>
    </w:p>
    <w:p w14:paraId="4B583B60" w14:textId="77777777" w:rsidR="005A38B0" w:rsidRPr="00324591" w:rsidRDefault="005A38B0" w:rsidP="00292F2F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Запрещенные виды предпринимательской деятельности.</w:t>
      </w:r>
    </w:p>
    <w:p w14:paraId="12EA9D42" w14:textId="77777777" w:rsidR="005A38B0" w:rsidRPr="00324591" w:rsidRDefault="005A38B0" w:rsidP="00292F2F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Принципы инвестирования в исламском праве.</w:t>
      </w:r>
    </w:p>
    <w:p w14:paraId="4D9F961D" w14:textId="77777777" w:rsidR="005A38B0" w:rsidRPr="00324591" w:rsidRDefault="005A38B0" w:rsidP="00292F2F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Принципы эффективности капитала в исламском праве.</w:t>
      </w:r>
    </w:p>
    <w:p w14:paraId="7E4EA5A8" w14:textId="77777777" w:rsidR="005A38B0" w:rsidRPr="00324591" w:rsidRDefault="005A38B0" w:rsidP="00292F2F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Принципы использования богатства и материальных ресурсов в исламском праве.</w:t>
      </w:r>
    </w:p>
    <w:p w14:paraId="2A36170B" w14:textId="77777777" w:rsidR="005A38B0" w:rsidRPr="00324591" w:rsidRDefault="005A38B0" w:rsidP="00292F2F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Принципы распределения рисков между партнерами по экономической</w:t>
      </w:r>
    </w:p>
    <w:p w14:paraId="781EC1F5" w14:textId="77777777" w:rsidR="005A38B0" w:rsidRPr="00324591" w:rsidRDefault="005A38B0" w:rsidP="00292F2F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proofErr w:type="gramStart"/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деятельности  в</w:t>
      </w:r>
      <w:proofErr w:type="gramEnd"/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исламском праве.</w:t>
      </w:r>
    </w:p>
    <w:p w14:paraId="4F03C05A" w14:textId="77777777" w:rsidR="005A38B0" w:rsidRPr="00324591" w:rsidRDefault="005A38B0" w:rsidP="00292F2F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Концепция получения и распределения прибыли в исламском праве.</w:t>
      </w:r>
    </w:p>
    <w:p w14:paraId="5DF70958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eastAsia="ru-RU"/>
        </w:rPr>
      </w:pPr>
    </w:p>
    <w:p w14:paraId="692E6E33" w14:textId="77777777" w:rsidR="005A38B0" w:rsidRPr="00324591" w:rsidRDefault="005A38B0" w:rsidP="00292F2F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324591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Тема 3.3. </w:t>
      </w:r>
      <w:proofErr w:type="spellStart"/>
      <w:proofErr w:type="gramStart"/>
      <w:r w:rsidRPr="00324591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Промоутерство</w:t>
      </w:r>
      <w:proofErr w:type="spellEnd"/>
      <w:r w:rsidRPr="00324591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 в</w:t>
      </w:r>
      <w:proofErr w:type="gramEnd"/>
      <w:r w:rsidRPr="00324591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современном исламском праве.</w:t>
      </w:r>
    </w:p>
    <w:p w14:paraId="354696AF" w14:textId="77777777" w:rsidR="005A38B0" w:rsidRPr="00324591" w:rsidRDefault="005A38B0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14:paraId="700F9096" w14:textId="77777777" w:rsidR="005A38B0" w:rsidRPr="00324591" w:rsidRDefault="005A38B0" w:rsidP="00292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 xml:space="preserve">Виды промоутерских акций. Правила ведения </w:t>
      </w:r>
      <w:proofErr w:type="spellStart"/>
      <w:r w:rsidRPr="00324591">
        <w:rPr>
          <w:rFonts w:ascii="Times New Roman" w:hAnsi="Times New Roman" w:cs="Times New Roman"/>
          <w:sz w:val="28"/>
          <w:szCs w:val="28"/>
          <w:lang w:eastAsia="ru-RU"/>
        </w:rPr>
        <w:t>промоутерства</w:t>
      </w:r>
      <w:proofErr w:type="spellEnd"/>
      <w:r w:rsidRPr="00324591">
        <w:rPr>
          <w:rFonts w:ascii="Times New Roman" w:hAnsi="Times New Roman" w:cs="Times New Roman"/>
          <w:sz w:val="28"/>
          <w:szCs w:val="28"/>
          <w:lang w:eastAsia="ru-RU"/>
        </w:rPr>
        <w:t xml:space="preserve"> с точки зрения шариата. Дарение и виды подарков. Точка зрения ученых сторонников и противников.</w:t>
      </w:r>
    </w:p>
    <w:p w14:paraId="202AC29B" w14:textId="77777777" w:rsidR="005A38B0" w:rsidRPr="00324591" w:rsidRDefault="005A38B0" w:rsidP="00292F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3786E61" w14:textId="77777777" w:rsidR="005A38B0" w:rsidRPr="00324591" w:rsidRDefault="005A38B0" w:rsidP="00292F2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/>
          <w:sz w:val="28"/>
          <w:szCs w:val="28"/>
          <w:lang w:eastAsia="ru-RU"/>
        </w:rPr>
        <w:t>Методические рекомендации для преподавателя по модулю №3</w:t>
      </w:r>
    </w:p>
    <w:p w14:paraId="5E2F504F" w14:textId="77777777" w:rsidR="005A38B0" w:rsidRPr="00324591" w:rsidRDefault="005A38B0" w:rsidP="00292F2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5828D511" w14:textId="77777777" w:rsidR="005A38B0" w:rsidRPr="00324591" w:rsidRDefault="005A38B0" w:rsidP="00292F2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Прежде всего следует обратить особое внимание на усвоение студентами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>терминов, используемых в данном модуле, т.к. из-за большого их количества и их арабского происхождения это представляет объективную трудность.</w:t>
      </w:r>
    </w:p>
    <w:p w14:paraId="3182DC5F" w14:textId="77777777" w:rsidR="005A38B0" w:rsidRPr="00324591" w:rsidRDefault="005A38B0" w:rsidP="00292F2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>В процессе разъяснения понятия ростовщического процента(</w:t>
      </w:r>
      <w:proofErr w:type="spellStart"/>
      <w:r w:rsidRPr="00324591">
        <w:rPr>
          <w:rFonts w:ascii="Times New Roman" w:hAnsi="Times New Roman" w:cs="Times New Roman"/>
          <w:bCs/>
          <w:i/>
          <w:iCs/>
          <w:sz w:val="28"/>
          <w:szCs w:val="28"/>
          <w:lang w:eastAsia="ru-RU"/>
        </w:rPr>
        <w:t>риба</w:t>
      </w:r>
      <w:proofErr w:type="spellEnd"/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>) и его видов в теме 3.2 рекомендуется использовать как можно больше практических примеров и в качестве закрепления материала предлагать студентам решение конкретных практических задач по выявлению ростовщического процента в торговых сделках.</w:t>
      </w:r>
    </w:p>
    <w:p w14:paraId="044CF145" w14:textId="77777777" w:rsidR="005A38B0" w:rsidRPr="00324591" w:rsidRDefault="005A38B0" w:rsidP="00292F2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16D0A5DB" w14:textId="77777777" w:rsidR="005A38B0" w:rsidRPr="00324591" w:rsidRDefault="005A38B0" w:rsidP="00292F2F">
      <w:pPr>
        <w:tabs>
          <w:tab w:val="left" w:pos="540"/>
          <w:tab w:val="left" w:pos="720"/>
        </w:tabs>
        <w:spacing w:after="0" w:line="240" w:lineRule="auto"/>
        <w:ind w:firstLine="54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/>
          <w:sz w:val="28"/>
          <w:szCs w:val="28"/>
          <w:lang w:eastAsia="ru-RU"/>
        </w:rPr>
        <w:t>Методические рекомендации для студентов по модулю №3</w:t>
      </w:r>
    </w:p>
    <w:p w14:paraId="5D778877" w14:textId="77777777" w:rsidR="005A38B0" w:rsidRPr="00324591" w:rsidRDefault="005A38B0" w:rsidP="00292F2F">
      <w:pPr>
        <w:tabs>
          <w:tab w:val="left" w:pos="540"/>
          <w:tab w:val="left" w:pos="720"/>
        </w:tabs>
        <w:spacing w:after="0" w:line="240" w:lineRule="auto"/>
        <w:ind w:firstLine="540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4DBB2920" w14:textId="77777777" w:rsidR="005A38B0" w:rsidRPr="00324591" w:rsidRDefault="005A38B0" w:rsidP="00292F2F">
      <w:pPr>
        <w:tabs>
          <w:tab w:val="left" w:pos="540"/>
          <w:tab w:val="left" w:pos="720"/>
        </w:tabs>
        <w:spacing w:after="0" w:line="240" w:lineRule="auto"/>
        <w:ind w:firstLine="54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При изучении вопроса о запрете ростовщического процента в теме 3.2. студенту рекомендуется самостоятельно исследовать историю появления </w:t>
      </w:r>
    </w:p>
    <w:p w14:paraId="2025A00C" w14:textId="77777777" w:rsidR="005A38B0" w:rsidRPr="00324591" w:rsidRDefault="005A38B0" w:rsidP="00292F2F">
      <w:pPr>
        <w:tabs>
          <w:tab w:val="left" w:pos="540"/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>и развития ссудного процента, начиная с эпохи античности и написать реферат на эту тему.</w:t>
      </w:r>
    </w:p>
    <w:p w14:paraId="5E79A3A8" w14:textId="77777777" w:rsidR="005A38B0" w:rsidRPr="00324591" w:rsidRDefault="005A38B0" w:rsidP="00292F2F">
      <w:pPr>
        <w:tabs>
          <w:tab w:val="left" w:pos="540"/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В процессе изучения темы 2.2 на основе лекционного материала </w:t>
      </w:r>
    </w:p>
    <w:p w14:paraId="7B883FD1" w14:textId="5806B88B" w:rsidR="005A38B0" w:rsidRDefault="005A38B0" w:rsidP="00292F2F">
      <w:pPr>
        <w:tabs>
          <w:tab w:val="left" w:pos="540"/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и самостоятельной работы студентам рекомендуется составить сопоставительную таблицу, отражающую сходство и различие операций </w:t>
      </w:r>
      <w:proofErr w:type="spellStart"/>
      <w:r w:rsidRPr="00324591">
        <w:rPr>
          <w:rFonts w:ascii="Times New Roman" w:hAnsi="Times New Roman" w:cs="Times New Roman"/>
          <w:bCs/>
          <w:i/>
          <w:iCs/>
          <w:sz w:val="28"/>
          <w:szCs w:val="28"/>
          <w:lang w:eastAsia="ru-RU"/>
        </w:rPr>
        <w:t>мудараба</w:t>
      </w:r>
      <w:proofErr w:type="spellEnd"/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и </w:t>
      </w:r>
      <w:proofErr w:type="spellStart"/>
      <w:r w:rsidRPr="00324591">
        <w:rPr>
          <w:rFonts w:ascii="Times New Roman" w:hAnsi="Times New Roman" w:cs="Times New Roman"/>
          <w:bCs/>
          <w:i/>
          <w:iCs/>
          <w:sz w:val="28"/>
          <w:szCs w:val="28"/>
          <w:lang w:eastAsia="ru-RU"/>
        </w:rPr>
        <w:t>мушарака</w:t>
      </w:r>
      <w:proofErr w:type="spellEnd"/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14:paraId="14E29EEA" w14:textId="54F7387F" w:rsidR="00292F2F" w:rsidRDefault="00292F2F" w:rsidP="00292F2F">
      <w:pPr>
        <w:tabs>
          <w:tab w:val="left" w:pos="540"/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3235CDCA" w14:textId="77777777" w:rsidR="00292F2F" w:rsidRPr="00292F2F" w:rsidRDefault="00292F2F" w:rsidP="00292F2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92F2F">
        <w:rPr>
          <w:rFonts w:ascii="Times New Roman" w:hAnsi="Times New Roman" w:cs="Times New Roman"/>
          <w:b/>
          <w:sz w:val="28"/>
          <w:szCs w:val="28"/>
          <w:u w:val="single"/>
        </w:rPr>
        <w:t>Методические указания для обучающихся по освоению дисциплины (модуля).</w:t>
      </w:r>
    </w:p>
    <w:p w14:paraId="753333EE" w14:textId="77777777" w:rsidR="00292F2F" w:rsidRPr="00292F2F" w:rsidRDefault="00292F2F" w:rsidP="00292F2F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2F2F">
        <w:rPr>
          <w:rFonts w:ascii="Times New Roman" w:hAnsi="Times New Roman" w:cs="Times New Roman"/>
          <w:bCs/>
          <w:sz w:val="28"/>
          <w:szCs w:val="28"/>
        </w:rPr>
        <w:t xml:space="preserve">       В процессе освоения курса студентам рекомендуется самостоятельно изучить историю возникновения авторского права и написать реферат на эту тему. Кроме того, рекомендуется подробно ознакомиться с законодательством какой-либо мусульманской страны о защите интеллектуальной собственности.</w:t>
      </w:r>
    </w:p>
    <w:p w14:paraId="485C394E" w14:textId="77777777" w:rsidR="00292F2F" w:rsidRPr="00292F2F" w:rsidRDefault="00292F2F" w:rsidP="00292F2F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2F2F">
        <w:rPr>
          <w:rFonts w:ascii="Times New Roman" w:hAnsi="Times New Roman" w:cs="Times New Roman"/>
          <w:bCs/>
          <w:sz w:val="28"/>
          <w:szCs w:val="28"/>
        </w:rPr>
        <w:t xml:space="preserve">      Рекомендуется самостоятельно изучить историю возникновения исламских страховых </w:t>
      </w:r>
      <w:proofErr w:type="spellStart"/>
      <w:r w:rsidRPr="00292F2F">
        <w:rPr>
          <w:rFonts w:ascii="Times New Roman" w:hAnsi="Times New Roman" w:cs="Times New Roman"/>
          <w:bCs/>
          <w:sz w:val="28"/>
          <w:szCs w:val="28"/>
        </w:rPr>
        <w:t>такафол</w:t>
      </w:r>
      <w:proofErr w:type="spellEnd"/>
      <w:r w:rsidRPr="00292F2F">
        <w:rPr>
          <w:rFonts w:ascii="Times New Roman" w:hAnsi="Times New Roman" w:cs="Times New Roman"/>
          <w:bCs/>
          <w:sz w:val="28"/>
          <w:szCs w:val="28"/>
        </w:rPr>
        <w:t xml:space="preserve">-компаний. Кроме того, на основе лекционного курса и самостоятельной работы рекомендуется составить сопоставительную таблицу, отражающую различие коммерческого страхования и страхования по модели </w:t>
      </w:r>
      <w:proofErr w:type="spellStart"/>
      <w:r w:rsidRPr="00292F2F">
        <w:rPr>
          <w:rFonts w:ascii="Times New Roman" w:hAnsi="Times New Roman" w:cs="Times New Roman"/>
          <w:bCs/>
          <w:i/>
          <w:iCs/>
          <w:sz w:val="28"/>
          <w:szCs w:val="28"/>
        </w:rPr>
        <w:t>такафол</w:t>
      </w:r>
      <w:proofErr w:type="spellEnd"/>
      <w:r w:rsidRPr="00292F2F">
        <w:rPr>
          <w:rFonts w:ascii="Times New Roman" w:hAnsi="Times New Roman" w:cs="Times New Roman"/>
          <w:bCs/>
          <w:sz w:val="28"/>
          <w:szCs w:val="28"/>
        </w:rPr>
        <w:t>.</w:t>
      </w:r>
    </w:p>
    <w:p w14:paraId="150F4B51" w14:textId="77777777" w:rsidR="00292F2F" w:rsidRPr="00292F2F" w:rsidRDefault="00292F2F" w:rsidP="00292F2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2F2F">
        <w:rPr>
          <w:rFonts w:ascii="Times New Roman" w:hAnsi="Times New Roman" w:cs="Times New Roman"/>
          <w:bCs/>
          <w:sz w:val="28"/>
          <w:szCs w:val="28"/>
        </w:rPr>
        <w:t xml:space="preserve">       Прежде всего следует обратить особое внимание на усвоение студентами терминов, используемых на данном курсе, т.к. из-за большого их количества и их арабского происхождения это представляет объективную трудность.</w:t>
      </w:r>
    </w:p>
    <w:p w14:paraId="06C91E13" w14:textId="77777777" w:rsidR="00292F2F" w:rsidRPr="00292F2F" w:rsidRDefault="00292F2F" w:rsidP="00292F2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2F2F">
        <w:rPr>
          <w:rFonts w:ascii="Times New Roman" w:hAnsi="Times New Roman" w:cs="Times New Roman"/>
          <w:bCs/>
          <w:sz w:val="28"/>
          <w:szCs w:val="28"/>
        </w:rPr>
        <w:t xml:space="preserve">        Было бы целесообразным рассмотрение практической деятельности </w:t>
      </w:r>
      <w:proofErr w:type="spellStart"/>
      <w:r w:rsidRPr="00292F2F">
        <w:rPr>
          <w:rFonts w:ascii="Times New Roman" w:hAnsi="Times New Roman" w:cs="Times New Roman"/>
          <w:bCs/>
          <w:sz w:val="28"/>
          <w:szCs w:val="28"/>
        </w:rPr>
        <w:t>Дубайской</w:t>
      </w:r>
      <w:proofErr w:type="spellEnd"/>
      <w:r w:rsidRPr="00292F2F">
        <w:rPr>
          <w:rFonts w:ascii="Times New Roman" w:hAnsi="Times New Roman" w:cs="Times New Roman"/>
          <w:bCs/>
          <w:sz w:val="28"/>
          <w:szCs w:val="28"/>
        </w:rPr>
        <w:t xml:space="preserve"> фондовой биржи, ставшей первым в мире исламским рынком ценных бумаг.</w:t>
      </w:r>
    </w:p>
    <w:p w14:paraId="6C93627E" w14:textId="77777777" w:rsidR="00292F2F" w:rsidRPr="00292F2F" w:rsidRDefault="00292F2F" w:rsidP="00292F2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2F2F">
        <w:rPr>
          <w:rFonts w:ascii="Times New Roman" w:hAnsi="Times New Roman" w:cs="Times New Roman"/>
          <w:bCs/>
          <w:sz w:val="28"/>
          <w:szCs w:val="28"/>
        </w:rPr>
        <w:t xml:space="preserve">        В процессе изложения материала рекомендуется рассмотреть практическую деятельность какого-либо исламского банка. В этой связи было бы целесообразным использование </w:t>
      </w:r>
      <w:proofErr w:type="spellStart"/>
      <w:r w:rsidRPr="00292F2F">
        <w:rPr>
          <w:rFonts w:ascii="Times New Roman" w:hAnsi="Times New Roman" w:cs="Times New Roman"/>
          <w:bCs/>
          <w:sz w:val="28"/>
          <w:szCs w:val="28"/>
        </w:rPr>
        <w:t>видеолекций</w:t>
      </w:r>
      <w:proofErr w:type="spellEnd"/>
      <w:r w:rsidRPr="00292F2F">
        <w:rPr>
          <w:rFonts w:ascii="Times New Roman" w:hAnsi="Times New Roman" w:cs="Times New Roman"/>
          <w:bCs/>
          <w:sz w:val="28"/>
          <w:szCs w:val="28"/>
        </w:rPr>
        <w:t xml:space="preserve"> о деятельности Международного исламского банка развития и российского Бадр-Форте банка. Кроме того, рекомендуется ознакомить студентов с банковской документацией, используемой исламскими банками в финансовых операциях.</w:t>
      </w:r>
    </w:p>
    <w:p w14:paraId="6D366053" w14:textId="77777777" w:rsidR="00292F2F" w:rsidRPr="00292F2F" w:rsidRDefault="00292F2F" w:rsidP="00292F2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2F2F">
        <w:rPr>
          <w:rFonts w:ascii="Times New Roman" w:hAnsi="Times New Roman" w:cs="Times New Roman"/>
          <w:bCs/>
          <w:sz w:val="28"/>
          <w:szCs w:val="28"/>
        </w:rPr>
        <w:t xml:space="preserve">       Для более полного и комплексного усвоения схем ипотечного кредитования рекомендуется использовать как можно больше практических примеров. Кроме того, рекомендуется рассмотреть российскую «Программу </w:t>
      </w:r>
      <w:r w:rsidRPr="00292F2F">
        <w:rPr>
          <w:rFonts w:ascii="Times New Roman" w:hAnsi="Times New Roman" w:cs="Times New Roman"/>
          <w:bCs/>
          <w:sz w:val="28"/>
          <w:szCs w:val="28"/>
        </w:rPr>
        <w:lastRenderedPageBreak/>
        <w:t>приобретения жилья для мусульман», осуществляемую потребительским обществом «</w:t>
      </w:r>
      <w:proofErr w:type="spellStart"/>
      <w:r w:rsidRPr="00292F2F">
        <w:rPr>
          <w:rFonts w:ascii="Times New Roman" w:hAnsi="Times New Roman" w:cs="Times New Roman"/>
          <w:bCs/>
          <w:sz w:val="28"/>
          <w:szCs w:val="28"/>
        </w:rPr>
        <w:t>Мэнзил</w:t>
      </w:r>
      <w:proofErr w:type="spellEnd"/>
      <w:r w:rsidRPr="00292F2F">
        <w:rPr>
          <w:rFonts w:ascii="Times New Roman" w:hAnsi="Times New Roman" w:cs="Times New Roman"/>
          <w:bCs/>
          <w:sz w:val="28"/>
          <w:szCs w:val="28"/>
        </w:rPr>
        <w:t>» при содействии Бадр-Форте банка.</w:t>
      </w:r>
    </w:p>
    <w:p w14:paraId="5A1A475D" w14:textId="77777777" w:rsidR="00292F2F" w:rsidRPr="00292F2F" w:rsidRDefault="00292F2F" w:rsidP="00292F2F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2F2F">
        <w:rPr>
          <w:rFonts w:ascii="Times New Roman" w:hAnsi="Times New Roman" w:cs="Times New Roman"/>
          <w:bCs/>
          <w:sz w:val="28"/>
          <w:szCs w:val="28"/>
        </w:rPr>
        <w:t xml:space="preserve">      Рекомендуется самостоятельно изучить историю возникновения и развития денежной системы в арабском халифате и написать реферат на эту тему.</w:t>
      </w:r>
    </w:p>
    <w:p w14:paraId="3D309453" w14:textId="77777777" w:rsidR="00292F2F" w:rsidRPr="00292F2F" w:rsidRDefault="00292F2F" w:rsidP="00292F2F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2F2F">
        <w:rPr>
          <w:rFonts w:ascii="Times New Roman" w:hAnsi="Times New Roman" w:cs="Times New Roman"/>
          <w:bCs/>
          <w:sz w:val="28"/>
          <w:szCs w:val="28"/>
        </w:rPr>
        <w:t xml:space="preserve">      Рекомендуется самостоятельно изучить вопрос о перспективе открытия «исламских окон» в коммерческих банках. Кроме того, рекомендуется провести сравнительный анализ деятельности исламских банков в Малайзии, Ближнем Востоке и Европе </w:t>
      </w:r>
    </w:p>
    <w:p w14:paraId="0BB71051" w14:textId="77777777" w:rsidR="00292F2F" w:rsidRPr="00292F2F" w:rsidRDefault="00292F2F" w:rsidP="00292F2F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2F2F">
        <w:rPr>
          <w:rFonts w:ascii="Times New Roman" w:hAnsi="Times New Roman" w:cs="Times New Roman"/>
          <w:bCs/>
          <w:sz w:val="28"/>
          <w:szCs w:val="28"/>
        </w:rPr>
        <w:t>и написать реферат на эту тему.</w:t>
      </w:r>
    </w:p>
    <w:p w14:paraId="08F9B6F1" w14:textId="77777777" w:rsidR="00292F2F" w:rsidRPr="00292F2F" w:rsidRDefault="00292F2F" w:rsidP="00292F2F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2F2F">
        <w:rPr>
          <w:rFonts w:ascii="Times New Roman" w:hAnsi="Times New Roman" w:cs="Times New Roman"/>
          <w:bCs/>
          <w:sz w:val="28"/>
          <w:szCs w:val="28"/>
        </w:rPr>
        <w:t xml:space="preserve">       В процессе освоения дисциплины студентам рекомендуется самостоятельно изучить историю исламской ипотеки в зарубежных странах и написать реферат на эту тему.</w:t>
      </w:r>
    </w:p>
    <w:p w14:paraId="6EEBE1E9" w14:textId="77777777" w:rsidR="00292F2F" w:rsidRPr="00292F2F" w:rsidRDefault="00292F2F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292F2F">
        <w:rPr>
          <w:rFonts w:ascii="Times New Roman" w:hAnsi="Times New Roman" w:cs="Times New Roman"/>
          <w:bCs/>
          <w:sz w:val="28"/>
          <w:szCs w:val="28"/>
        </w:rPr>
        <w:t>--  изучить</w:t>
      </w:r>
      <w:proofErr w:type="gramEnd"/>
      <w:r w:rsidRPr="00292F2F">
        <w:rPr>
          <w:rFonts w:ascii="Times New Roman" w:hAnsi="Times New Roman" w:cs="Times New Roman"/>
          <w:bCs/>
          <w:sz w:val="28"/>
          <w:szCs w:val="28"/>
        </w:rPr>
        <w:t xml:space="preserve"> разработанную в шариате концепцию обязательства в качестве</w:t>
      </w:r>
    </w:p>
    <w:p w14:paraId="6A46A7D8" w14:textId="77777777" w:rsidR="00292F2F" w:rsidRPr="00292F2F" w:rsidRDefault="00292F2F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92F2F">
        <w:rPr>
          <w:rFonts w:ascii="Times New Roman" w:hAnsi="Times New Roman" w:cs="Times New Roman"/>
          <w:bCs/>
          <w:sz w:val="28"/>
          <w:szCs w:val="28"/>
        </w:rPr>
        <w:t xml:space="preserve">    основы, регламентирующей различные виды договоров, используемых</w:t>
      </w:r>
    </w:p>
    <w:p w14:paraId="33A20194" w14:textId="77777777" w:rsidR="00292F2F" w:rsidRPr="00292F2F" w:rsidRDefault="00292F2F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92F2F">
        <w:rPr>
          <w:rFonts w:ascii="Times New Roman" w:hAnsi="Times New Roman" w:cs="Times New Roman"/>
          <w:bCs/>
          <w:sz w:val="28"/>
          <w:szCs w:val="28"/>
        </w:rPr>
        <w:t xml:space="preserve">     в хозяйственном исламском праве;</w:t>
      </w:r>
    </w:p>
    <w:p w14:paraId="69236B1F" w14:textId="77777777" w:rsidR="00292F2F" w:rsidRPr="00292F2F" w:rsidRDefault="00292F2F" w:rsidP="00292F2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92F2F">
        <w:rPr>
          <w:rFonts w:ascii="Times New Roman" w:hAnsi="Times New Roman" w:cs="Times New Roman"/>
          <w:bCs/>
          <w:sz w:val="28"/>
          <w:szCs w:val="28"/>
        </w:rPr>
        <w:t xml:space="preserve">-- ознакомить студентов с решением наиболее острых проблемам в области медицины в исламском праве. </w:t>
      </w:r>
    </w:p>
    <w:p w14:paraId="0ED174BB" w14:textId="77777777" w:rsidR="00292F2F" w:rsidRPr="00292F2F" w:rsidRDefault="00292F2F" w:rsidP="00292F2F">
      <w:pPr>
        <w:tabs>
          <w:tab w:val="left" w:pos="540"/>
          <w:tab w:val="left" w:pos="720"/>
        </w:tabs>
        <w:spacing w:after="0" w:line="240" w:lineRule="auto"/>
        <w:ind w:firstLine="540"/>
        <w:rPr>
          <w:rFonts w:ascii="Times New Roman" w:hAnsi="Times New Roman" w:cs="Times New Roman"/>
          <w:bCs/>
          <w:sz w:val="28"/>
          <w:szCs w:val="28"/>
        </w:rPr>
      </w:pPr>
      <w:r w:rsidRPr="00292F2F">
        <w:rPr>
          <w:rFonts w:ascii="Times New Roman" w:hAnsi="Times New Roman" w:cs="Times New Roman"/>
          <w:bCs/>
          <w:sz w:val="28"/>
          <w:szCs w:val="28"/>
        </w:rPr>
        <w:t xml:space="preserve">При изучении вопроса о запрете ростовщического процента студенту рекомендуется самостоятельно исследовать историю появления </w:t>
      </w:r>
    </w:p>
    <w:p w14:paraId="1477F610" w14:textId="77777777" w:rsidR="00292F2F" w:rsidRPr="00292F2F" w:rsidRDefault="00292F2F" w:rsidP="00292F2F">
      <w:pPr>
        <w:tabs>
          <w:tab w:val="left" w:pos="540"/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92F2F">
        <w:rPr>
          <w:rFonts w:ascii="Times New Roman" w:hAnsi="Times New Roman" w:cs="Times New Roman"/>
          <w:bCs/>
          <w:sz w:val="28"/>
          <w:szCs w:val="28"/>
        </w:rPr>
        <w:t>и развития ссудного процента, начиная с эпохи античности и написать реферат на эту тему.</w:t>
      </w:r>
    </w:p>
    <w:p w14:paraId="59278C44" w14:textId="77777777" w:rsidR="00292F2F" w:rsidRPr="00292F2F" w:rsidRDefault="00292F2F" w:rsidP="00292F2F">
      <w:pPr>
        <w:tabs>
          <w:tab w:val="left" w:pos="540"/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92F2F">
        <w:rPr>
          <w:rFonts w:ascii="Times New Roman" w:hAnsi="Times New Roman" w:cs="Times New Roman"/>
          <w:bCs/>
          <w:sz w:val="28"/>
          <w:szCs w:val="28"/>
        </w:rPr>
        <w:t xml:space="preserve">В процессе изучения тем на основе лекционного материала </w:t>
      </w:r>
    </w:p>
    <w:p w14:paraId="5D3CFF58" w14:textId="77777777" w:rsidR="00292F2F" w:rsidRPr="00292F2F" w:rsidRDefault="00292F2F" w:rsidP="00292F2F">
      <w:pPr>
        <w:tabs>
          <w:tab w:val="left" w:pos="540"/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92F2F">
        <w:rPr>
          <w:rFonts w:ascii="Times New Roman" w:hAnsi="Times New Roman" w:cs="Times New Roman"/>
          <w:bCs/>
          <w:sz w:val="28"/>
          <w:szCs w:val="28"/>
        </w:rPr>
        <w:t xml:space="preserve">и самостоятельной работы студентам рекомендуется составить сопоставительную таблицу, отражающую сходство и различие операций </w:t>
      </w:r>
      <w:proofErr w:type="spellStart"/>
      <w:r w:rsidRPr="00292F2F">
        <w:rPr>
          <w:rFonts w:ascii="Times New Roman" w:hAnsi="Times New Roman" w:cs="Times New Roman"/>
          <w:bCs/>
          <w:i/>
          <w:iCs/>
          <w:sz w:val="28"/>
          <w:szCs w:val="28"/>
        </w:rPr>
        <w:t>мудараба</w:t>
      </w:r>
      <w:proofErr w:type="spellEnd"/>
      <w:r w:rsidRPr="00292F2F">
        <w:rPr>
          <w:rFonts w:ascii="Times New Roman" w:hAnsi="Times New Roman" w:cs="Times New Roman"/>
          <w:bCs/>
          <w:sz w:val="28"/>
          <w:szCs w:val="28"/>
        </w:rPr>
        <w:t xml:space="preserve"> и </w:t>
      </w:r>
      <w:proofErr w:type="spellStart"/>
      <w:r w:rsidRPr="00292F2F">
        <w:rPr>
          <w:rFonts w:ascii="Times New Roman" w:hAnsi="Times New Roman" w:cs="Times New Roman"/>
          <w:bCs/>
          <w:i/>
          <w:iCs/>
          <w:sz w:val="28"/>
          <w:szCs w:val="28"/>
        </w:rPr>
        <w:t>мушарака</w:t>
      </w:r>
      <w:proofErr w:type="spellEnd"/>
      <w:r w:rsidRPr="00292F2F">
        <w:rPr>
          <w:rFonts w:ascii="Times New Roman" w:hAnsi="Times New Roman" w:cs="Times New Roman"/>
          <w:bCs/>
          <w:sz w:val="28"/>
          <w:szCs w:val="28"/>
        </w:rPr>
        <w:t>.</w:t>
      </w:r>
    </w:p>
    <w:p w14:paraId="081CA95D" w14:textId="77777777" w:rsidR="00292F2F" w:rsidRPr="00292F2F" w:rsidRDefault="00292F2F" w:rsidP="00292F2F">
      <w:pPr>
        <w:spacing w:after="0" w:line="240" w:lineRule="auto"/>
        <w:ind w:firstLine="360"/>
        <w:rPr>
          <w:rFonts w:ascii="Times New Roman" w:hAnsi="Times New Roman" w:cs="Times New Roman"/>
          <w:b/>
          <w:bCs/>
          <w:sz w:val="28"/>
          <w:szCs w:val="28"/>
        </w:rPr>
      </w:pPr>
      <w:r w:rsidRPr="00292F2F">
        <w:rPr>
          <w:rFonts w:ascii="Times New Roman" w:hAnsi="Times New Roman" w:cs="Times New Roman"/>
          <w:b/>
          <w:bCs/>
          <w:sz w:val="28"/>
          <w:szCs w:val="28"/>
        </w:rPr>
        <w:t>Темы семинарских занятий:</w:t>
      </w:r>
    </w:p>
    <w:p w14:paraId="4E9A18D2" w14:textId="77777777" w:rsidR="00292F2F" w:rsidRPr="00292F2F" w:rsidRDefault="00292F2F" w:rsidP="00292F2F">
      <w:pPr>
        <w:pStyle w:val="3"/>
        <w:numPr>
          <w:ilvl w:val="0"/>
          <w:numId w:val="14"/>
        </w:numPr>
        <w:jc w:val="both"/>
        <w:rPr>
          <w:sz w:val="28"/>
          <w:szCs w:val="28"/>
        </w:rPr>
      </w:pPr>
      <w:r w:rsidRPr="00292F2F">
        <w:rPr>
          <w:sz w:val="28"/>
          <w:szCs w:val="28"/>
        </w:rPr>
        <w:t>Фьючерсы с точки зрения исламского права;</w:t>
      </w:r>
    </w:p>
    <w:p w14:paraId="08B7076F" w14:textId="77777777" w:rsidR="00292F2F" w:rsidRPr="00292F2F" w:rsidRDefault="00292F2F" w:rsidP="00292F2F">
      <w:pPr>
        <w:pStyle w:val="3"/>
        <w:numPr>
          <w:ilvl w:val="0"/>
          <w:numId w:val="14"/>
        </w:numPr>
        <w:jc w:val="both"/>
        <w:rPr>
          <w:sz w:val="28"/>
          <w:szCs w:val="28"/>
        </w:rPr>
      </w:pPr>
      <w:r w:rsidRPr="00292F2F">
        <w:rPr>
          <w:sz w:val="28"/>
          <w:szCs w:val="28"/>
        </w:rPr>
        <w:t>Выплата закята с облигаций;</w:t>
      </w:r>
    </w:p>
    <w:p w14:paraId="70A4EA50" w14:textId="77777777" w:rsidR="00292F2F" w:rsidRPr="00292F2F" w:rsidRDefault="00292F2F" w:rsidP="00292F2F">
      <w:pPr>
        <w:pStyle w:val="3"/>
        <w:numPr>
          <w:ilvl w:val="0"/>
          <w:numId w:val="14"/>
        </w:numPr>
        <w:jc w:val="both"/>
        <w:rPr>
          <w:sz w:val="28"/>
          <w:szCs w:val="28"/>
        </w:rPr>
      </w:pPr>
      <w:r w:rsidRPr="00292F2F">
        <w:rPr>
          <w:sz w:val="28"/>
          <w:szCs w:val="28"/>
        </w:rPr>
        <w:t>Ипотека с точки зрения исламского права;</w:t>
      </w:r>
    </w:p>
    <w:p w14:paraId="01BDF9B9" w14:textId="77777777" w:rsidR="00292F2F" w:rsidRPr="00292F2F" w:rsidRDefault="00292F2F" w:rsidP="00292F2F">
      <w:pPr>
        <w:pStyle w:val="3"/>
        <w:numPr>
          <w:ilvl w:val="0"/>
          <w:numId w:val="14"/>
        </w:numPr>
        <w:jc w:val="both"/>
        <w:rPr>
          <w:sz w:val="28"/>
          <w:szCs w:val="28"/>
        </w:rPr>
      </w:pPr>
      <w:r w:rsidRPr="00292F2F">
        <w:rPr>
          <w:sz w:val="28"/>
          <w:szCs w:val="28"/>
        </w:rPr>
        <w:t>Взаимодействие исламских банков с неисламскими;</w:t>
      </w:r>
    </w:p>
    <w:p w14:paraId="7021EF04" w14:textId="77777777" w:rsidR="00292F2F" w:rsidRPr="00292F2F" w:rsidRDefault="00292F2F" w:rsidP="00292F2F">
      <w:pPr>
        <w:pStyle w:val="3"/>
        <w:numPr>
          <w:ilvl w:val="0"/>
          <w:numId w:val="14"/>
        </w:numPr>
        <w:jc w:val="both"/>
        <w:rPr>
          <w:sz w:val="28"/>
          <w:szCs w:val="28"/>
        </w:rPr>
      </w:pPr>
      <w:r w:rsidRPr="00292F2F">
        <w:rPr>
          <w:sz w:val="28"/>
          <w:szCs w:val="28"/>
        </w:rPr>
        <w:t>История денег. Современные формы денег;</w:t>
      </w:r>
    </w:p>
    <w:p w14:paraId="60DB713A" w14:textId="77777777" w:rsidR="00292F2F" w:rsidRPr="00292F2F" w:rsidRDefault="00292F2F" w:rsidP="00292F2F">
      <w:pPr>
        <w:pStyle w:val="3"/>
        <w:numPr>
          <w:ilvl w:val="0"/>
          <w:numId w:val="14"/>
        </w:numPr>
        <w:jc w:val="both"/>
        <w:rPr>
          <w:sz w:val="28"/>
          <w:szCs w:val="28"/>
        </w:rPr>
      </w:pPr>
      <w:r w:rsidRPr="00292F2F">
        <w:rPr>
          <w:sz w:val="28"/>
          <w:szCs w:val="28"/>
        </w:rPr>
        <w:t>Ростовщический процент и его современные формы;</w:t>
      </w:r>
    </w:p>
    <w:p w14:paraId="5D93A9E4" w14:textId="77777777" w:rsidR="00292F2F" w:rsidRPr="00292F2F" w:rsidRDefault="00292F2F" w:rsidP="00292F2F">
      <w:pPr>
        <w:pStyle w:val="3"/>
        <w:numPr>
          <w:ilvl w:val="0"/>
          <w:numId w:val="14"/>
        </w:numPr>
        <w:jc w:val="both"/>
        <w:rPr>
          <w:sz w:val="28"/>
          <w:szCs w:val="28"/>
        </w:rPr>
      </w:pPr>
      <w:r w:rsidRPr="00292F2F">
        <w:rPr>
          <w:sz w:val="28"/>
          <w:szCs w:val="28"/>
        </w:rPr>
        <w:t>Сетевой маркетинг с точки зрения исламского права.</w:t>
      </w:r>
    </w:p>
    <w:p w14:paraId="04E97848" w14:textId="77777777" w:rsidR="00292F2F" w:rsidRPr="00292F2F" w:rsidRDefault="00292F2F" w:rsidP="00292F2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14:paraId="0BB81D94" w14:textId="77777777" w:rsidR="00292F2F" w:rsidRPr="00292F2F" w:rsidRDefault="00292F2F" w:rsidP="00292F2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92F2F">
        <w:rPr>
          <w:rFonts w:ascii="Times New Roman" w:hAnsi="Times New Roman" w:cs="Times New Roman"/>
          <w:b/>
          <w:sz w:val="28"/>
          <w:szCs w:val="28"/>
          <w:u w:val="single"/>
        </w:rPr>
        <w:t>Перечень основной и дополнительной учебной литературы, необходимой для освоения дисциплины (модуля)</w:t>
      </w:r>
    </w:p>
    <w:p w14:paraId="31536BD1" w14:textId="77777777" w:rsidR="00292F2F" w:rsidRPr="00292F2F" w:rsidRDefault="00292F2F" w:rsidP="00292F2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92F2F">
        <w:rPr>
          <w:rFonts w:ascii="Times New Roman" w:hAnsi="Times New Roman" w:cs="Times New Roman"/>
          <w:b/>
          <w:sz w:val="28"/>
          <w:szCs w:val="28"/>
          <w:u w:val="single"/>
        </w:rPr>
        <w:t>Основная литература</w:t>
      </w:r>
    </w:p>
    <w:p w14:paraId="685BFB7A" w14:textId="77777777" w:rsidR="00292F2F" w:rsidRPr="00292F2F" w:rsidRDefault="00292F2F" w:rsidP="00292F2F">
      <w:pPr>
        <w:numPr>
          <w:ilvl w:val="0"/>
          <w:numId w:val="17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292F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Муратов, М. Р. Религиозно-правовые вопросы в современном исламском </w:t>
      </w:r>
      <w:proofErr w:type="gramStart"/>
      <w:r w:rsidRPr="00292F2F">
        <w:rPr>
          <w:rFonts w:ascii="Times New Roman" w:hAnsi="Times New Roman" w:cs="Times New Roman"/>
          <w:sz w:val="28"/>
          <w:szCs w:val="28"/>
          <w:shd w:val="clear" w:color="auto" w:fill="FFFFFF"/>
        </w:rPr>
        <w:t>праве :</w:t>
      </w:r>
      <w:proofErr w:type="gramEnd"/>
      <w:r w:rsidRPr="00292F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учебное пособие / М. Р. Муратов. - </w:t>
      </w:r>
      <w:proofErr w:type="gramStart"/>
      <w:r w:rsidRPr="00292F2F">
        <w:rPr>
          <w:rFonts w:ascii="Times New Roman" w:hAnsi="Times New Roman" w:cs="Times New Roman"/>
          <w:sz w:val="28"/>
          <w:szCs w:val="28"/>
          <w:shd w:val="clear" w:color="auto" w:fill="FFFFFF"/>
        </w:rPr>
        <w:t>Казань :</w:t>
      </w:r>
      <w:proofErr w:type="gramEnd"/>
      <w:r w:rsidRPr="00292F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РИИ, 2020. - 188 с. - </w:t>
      </w:r>
      <w:proofErr w:type="gramStart"/>
      <w:r w:rsidRPr="00292F2F"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292F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электронный. - URL: </w:t>
      </w:r>
      <w:hyperlink r:id="rId5" w:history="1">
        <w:r w:rsidRPr="00292F2F">
          <w:rPr>
            <w:rStyle w:val="af0"/>
            <w:rFonts w:ascii="Times New Roman" w:hAnsi="Times New Roman" w:cs="Times New Roman"/>
            <w:sz w:val="28"/>
            <w:szCs w:val="28"/>
            <w:shd w:val="clear" w:color="auto" w:fill="FFFFFF"/>
          </w:rPr>
          <w:t>https://znanium.com/catalog/product/1217003</w:t>
        </w:r>
      </w:hyperlink>
    </w:p>
    <w:p w14:paraId="2BCB6D42" w14:textId="77777777" w:rsidR="00292F2F" w:rsidRPr="00292F2F" w:rsidRDefault="00292F2F" w:rsidP="00292F2F">
      <w:pPr>
        <w:numPr>
          <w:ilvl w:val="0"/>
          <w:numId w:val="17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292F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Муратов, М. Р. Страхование в исламском </w:t>
      </w:r>
      <w:proofErr w:type="gramStart"/>
      <w:r w:rsidRPr="00292F2F">
        <w:rPr>
          <w:rFonts w:ascii="Times New Roman" w:hAnsi="Times New Roman" w:cs="Times New Roman"/>
          <w:sz w:val="28"/>
          <w:szCs w:val="28"/>
          <w:shd w:val="clear" w:color="auto" w:fill="FFFFFF"/>
        </w:rPr>
        <w:t>праве :</w:t>
      </w:r>
      <w:proofErr w:type="gramEnd"/>
      <w:r w:rsidRPr="00292F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учебное пособие / М. Р. Муратов. - </w:t>
      </w:r>
      <w:proofErr w:type="gramStart"/>
      <w:r w:rsidRPr="00292F2F">
        <w:rPr>
          <w:rFonts w:ascii="Times New Roman" w:hAnsi="Times New Roman" w:cs="Times New Roman"/>
          <w:sz w:val="28"/>
          <w:szCs w:val="28"/>
          <w:shd w:val="clear" w:color="auto" w:fill="FFFFFF"/>
        </w:rPr>
        <w:t>Казань :</w:t>
      </w:r>
      <w:proofErr w:type="gramEnd"/>
      <w:r w:rsidRPr="00292F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РИИ, 2020. - 55 с. - </w:t>
      </w:r>
      <w:proofErr w:type="gramStart"/>
      <w:r w:rsidRPr="00292F2F"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292F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электронный. - URL: https://znanium.com/catalog/product/1217005</w:t>
      </w:r>
    </w:p>
    <w:p w14:paraId="362B5312" w14:textId="77777777" w:rsidR="00292F2F" w:rsidRPr="00292F2F" w:rsidRDefault="00292F2F" w:rsidP="00292F2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92F2F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Дополнительная литература</w:t>
      </w:r>
    </w:p>
    <w:p w14:paraId="371EA811" w14:textId="77777777" w:rsidR="00292F2F" w:rsidRPr="00292F2F" w:rsidRDefault="00292F2F" w:rsidP="00292F2F">
      <w:pPr>
        <w:pStyle w:val="af"/>
        <w:numPr>
          <w:ilvl w:val="0"/>
          <w:numId w:val="17"/>
        </w:numPr>
        <w:ind w:left="714" w:hanging="357"/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292F2F">
        <w:rPr>
          <w:sz w:val="28"/>
          <w:szCs w:val="28"/>
          <w:shd w:val="clear" w:color="auto" w:fill="FFFFFF"/>
        </w:rPr>
        <w:t xml:space="preserve">Муратов, М. Р. Концептуальные основы исламской экономической </w:t>
      </w:r>
      <w:proofErr w:type="gramStart"/>
      <w:r w:rsidRPr="00292F2F">
        <w:rPr>
          <w:sz w:val="28"/>
          <w:szCs w:val="28"/>
          <w:shd w:val="clear" w:color="auto" w:fill="FFFFFF"/>
        </w:rPr>
        <w:t>модели :</w:t>
      </w:r>
      <w:proofErr w:type="gramEnd"/>
      <w:r w:rsidRPr="00292F2F">
        <w:rPr>
          <w:sz w:val="28"/>
          <w:szCs w:val="28"/>
          <w:shd w:val="clear" w:color="auto" w:fill="FFFFFF"/>
        </w:rPr>
        <w:t xml:space="preserve"> практикум / М. Р. Муратов. - </w:t>
      </w:r>
      <w:proofErr w:type="gramStart"/>
      <w:r w:rsidRPr="00292F2F">
        <w:rPr>
          <w:sz w:val="28"/>
          <w:szCs w:val="28"/>
          <w:shd w:val="clear" w:color="auto" w:fill="FFFFFF"/>
        </w:rPr>
        <w:t>Казань :</w:t>
      </w:r>
      <w:proofErr w:type="gramEnd"/>
      <w:r w:rsidRPr="00292F2F">
        <w:rPr>
          <w:sz w:val="28"/>
          <w:szCs w:val="28"/>
          <w:shd w:val="clear" w:color="auto" w:fill="FFFFFF"/>
        </w:rPr>
        <w:t xml:space="preserve"> РИИ, 2020. - 121 с. - </w:t>
      </w:r>
      <w:proofErr w:type="gramStart"/>
      <w:r w:rsidRPr="00292F2F">
        <w:rPr>
          <w:sz w:val="28"/>
          <w:szCs w:val="28"/>
          <w:shd w:val="clear" w:color="auto" w:fill="FFFFFF"/>
        </w:rPr>
        <w:t>Текст :</w:t>
      </w:r>
      <w:proofErr w:type="gramEnd"/>
      <w:r w:rsidRPr="00292F2F">
        <w:rPr>
          <w:sz w:val="28"/>
          <w:szCs w:val="28"/>
          <w:shd w:val="clear" w:color="auto" w:fill="FFFFFF"/>
        </w:rPr>
        <w:t xml:space="preserve"> электронный. - URL: </w:t>
      </w:r>
      <w:hyperlink r:id="rId6" w:history="1">
        <w:r w:rsidRPr="00292F2F">
          <w:rPr>
            <w:rStyle w:val="af0"/>
            <w:sz w:val="28"/>
            <w:szCs w:val="28"/>
            <w:shd w:val="clear" w:color="auto" w:fill="FFFFFF"/>
          </w:rPr>
          <w:t>https://znanium.com/catalog/product/1215859</w:t>
        </w:r>
      </w:hyperlink>
    </w:p>
    <w:p w14:paraId="2E225571" w14:textId="77777777" w:rsidR="00292F2F" w:rsidRPr="00292F2F" w:rsidRDefault="00292F2F" w:rsidP="00292F2F">
      <w:pPr>
        <w:pStyle w:val="af"/>
        <w:numPr>
          <w:ilvl w:val="0"/>
          <w:numId w:val="17"/>
        </w:numPr>
        <w:ind w:left="714" w:hanging="357"/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292F2F">
        <w:rPr>
          <w:sz w:val="28"/>
          <w:szCs w:val="28"/>
          <w:shd w:val="clear" w:color="auto" w:fill="FFFFFF"/>
        </w:rPr>
        <w:t xml:space="preserve">Вахитов, Г. З. Основы исламской </w:t>
      </w:r>
      <w:proofErr w:type="gramStart"/>
      <w:r w:rsidRPr="00292F2F">
        <w:rPr>
          <w:sz w:val="28"/>
          <w:szCs w:val="28"/>
          <w:shd w:val="clear" w:color="auto" w:fill="FFFFFF"/>
        </w:rPr>
        <w:t>экономики :</w:t>
      </w:r>
      <w:proofErr w:type="gramEnd"/>
      <w:r w:rsidRPr="00292F2F">
        <w:rPr>
          <w:sz w:val="28"/>
          <w:szCs w:val="28"/>
          <w:shd w:val="clear" w:color="auto" w:fill="FFFFFF"/>
        </w:rPr>
        <w:t xml:space="preserve"> учебное пособие / Г. З. Вахитов. - </w:t>
      </w:r>
      <w:proofErr w:type="gramStart"/>
      <w:r w:rsidRPr="00292F2F">
        <w:rPr>
          <w:sz w:val="28"/>
          <w:szCs w:val="28"/>
          <w:shd w:val="clear" w:color="auto" w:fill="FFFFFF"/>
        </w:rPr>
        <w:t>Казань :</w:t>
      </w:r>
      <w:proofErr w:type="gramEnd"/>
      <w:r w:rsidRPr="00292F2F">
        <w:rPr>
          <w:sz w:val="28"/>
          <w:szCs w:val="28"/>
          <w:shd w:val="clear" w:color="auto" w:fill="FFFFFF"/>
        </w:rPr>
        <w:t xml:space="preserve"> КФУ, 2011. - 206 с. - </w:t>
      </w:r>
      <w:proofErr w:type="gramStart"/>
      <w:r w:rsidRPr="00292F2F">
        <w:rPr>
          <w:sz w:val="28"/>
          <w:szCs w:val="28"/>
          <w:shd w:val="clear" w:color="auto" w:fill="FFFFFF"/>
        </w:rPr>
        <w:t>Текст :</w:t>
      </w:r>
      <w:proofErr w:type="gramEnd"/>
      <w:r w:rsidRPr="00292F2F">
        <w:rPr>
          <w:sz w:val="28"/>
          <w:szCs w:val="28"/>
          <w:shd w:val="clear" w:color="auto" w:fill="FFFFFF"/>
        </w:rPr>
        <w:t xml:space="preserve"> электронный. - URL: </w:t>
      </w:r>
      <w:hyperlink r:id="rId7" w:history="1">
        <w:r w:rsidRPr="00292F2F">
          <w:rPr>
            <w:rStyle w:val="af0"/>
            <w:sz w:val="28"/>
            <w:szCs w:val="28"/>
            <w:shd w:val="clear" w:color="auto" w:fill="FFFFFF"/>
          </w:rPr>
          <w:t>https://znanium.com/catalog/product/1215839</w:t>
        </w:r>
      </w:hyperlink>
    </w:p>
    <w:p w14:paraId="76348B8A" w14:textId="77777777" w:rsidR="00292F2F" w:rsidRPr="00292F2F" w:rsidRDefault="00292F2F" w:rsidP="00292F2F">
      <w:pPr>
        <w:pStyle w:val="af"/>
        <w:numPr>
          <w:ilvl w:val="0"/>
          <w:numId w:val="17"/>
        </w:numPr>
        <w:ind w:left="714" w:hanging="357"/>
        <w:jc w:val="both"/>
        <w:rPr>
          <w:rFonts w:eastAsia="Calibri"/>
          <w:bCs/>
          <w:iCs/>
          <w:sz w:val="28"/>
          <w:szCs w:val="28"/>
          <w:lang w:eastAsia="en-US"/>
        </w:rPr>
      </w:pPr>
      <w:proofErr w:type="spellStart"/>
      <w:r w:rsidRPr="00292F2F">
        <w:rPr>
          <w:rFonts w:eastAsia="Calibri"/>
          <w:bCs/>
          <w:iCs/>
          <w:sz w:val="28"/>
          <w:szCs w:val="28"/>
          <w:lang w:eastAsia="en-US"/>
        </w:rPr>
        <w:t>Фикх</w:t>
      </w:r>
      <w:proofErr w:type="spellEnd"/>
      <w:r w:rsidRPr="00292F2F">
        <w:rPr>
          <w:rFonts w:eastAsia="Calibri"/>
          <w:bCs/>
          <w:iCs/>
          <w:sz w:val="28"/>
          <w:szCs w:val="28"/>
          <w:lang w:eastAsia="en-US"/>
        </w:rPr>
        <w:t xml:space="preserve"> имущественных отношений / Рафик Юнус аль-Мисри; пер. с араб.: Д. </w:t>
      </w:r>
      <w:proofErr w:type="spellStart"/>
      <w:r w:rsidRPr="00292F2F">
        <w:rPr>
          <w:rFonts w:eastAsia="Calibri"/>
          <w:bCs/>
          <w:iCs/>
          <w:sz w:val="28"/>
          <w:szCs w:val="28"/>
          <w:lang w:eastAsia="en-US"/>
        </w:rPr>
        <w:t>Аджи</w:t>
      </w:r>
      <w:proofErr w:type="spellEnd"/>
      <w:r w:rsidRPr="00292F2F">
        <w:rPr>
          <w:rFonts w:eastAsia="Calibri"/>
          <w:bCs/>
          <w:iCs/>
          <w:sz w:val="28"/>
          <w:szCs w:val="28"/>
          <w:lang w:eastAsia="en-US"/>
        </w:rPr>
        <w:t xml:space="preserve">; редсовет: Б.Ф. </w:t>
      </w:r>
      <w:proofErr w:type="spellStart"/>
      <w:r w:rsidRPr="00292F2F">
        <w:rPr>
          <w:rFonts w:eastAsia="Calibri"/>
          <w:bCs/>
          <w:iCs/>
          <w:sz w:val="28"/>
          <w:szCs w:val="28"/>
          <w:lang w:eastAsia="en-US"/>
        </w:rPr>
        <w:t>Мулюков</w:t>
      </w:r>
      <w:proofErr w:type="spellEnd"/>
      <w:r w:rsidRPr="00292F2F">
        <w:rPr>
          <w:rFonts w:eastAsia="Calibri"/>
          <w:bCs/>
          <w:iCs/>
          <w:sz w:val="28"/>
          <w:szCs w:val="28"/>
          <w:lang w:eastAsia="en-US"/>
        </w:rPr>
        <w:t xml:space="preserve"> [и др.]. - Москва: Исламская кн., 2015. - 320 с.</w:t>
      </w:r>
    </w:p>
    <w:p w14:paraId="58DA35E0" w14:textId="77777777" w:rsidR="00292F2F" w:rsidRPr="00292F2F" w:rsidRDefault="00292F2F" w:rsidP="00292F2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92F2F">
        <w:rPr>
          <w:rFonts w:ascii="Times New Roman" w:hAnsi="Times New Roman" w:cs="Times New Roman"/>
          <w:b/>
          <w:sz w:val="28"/>
          <w:szCs w:val="28"/>
          <w:u w:val="single"/>
        </w:rPr>
        <w:t>Перечень учебно-методического обеспечения для самостоятельной работы обучающихся по дисциплине (модулю).</w:t>
      </w:r>
    </w:p>
    <w:p w14:paraId="4651BF3F" w14:textId="77777777" w:rsidR="00292F2F" w:rsidRPr="00292F2F" w:rsidRDefault="00292F2F" w:rsidP="00292F2F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92F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 </w:t>
      </w:r>
      <w:proofErr w:type="spellStart"/>
      <w:r w:rsidRPr="00292F2F">
        <w:rPr>
          <w:rFonts w:ascii="Times New Roman" w:hAnsi="Times New Roman" w:cs="Times New Roman"/>
          <w:sz w:val="28"/>
          <w:szCs w:val="28"/>
          <w:shd w:val="clear" w:color="auto" w:fill="FFFFFF"/>
        </w:rPr>
        <w:t>Беккин</w:t>
      </w:r>
      <w:proofErr w:type="spellEnd"/>
      <w:r w:rsidRPr="00292F2F">
        <w:rPr>
          <w:rFonts w:ascii="Times New Roman" w:hAnsi="Times New Roman" w:cs="Times New Roman"/>
          <w:sz w:val="28"/>
          <w:szCs w:val="28"/>
          <w:shd w:val="clear" w:color="auto" w:fill="FFFFFF"/>
        </w:rPr>
        <w:t>, Р. И. Исламское страхование (</w:t>
      </w:r>
      <w:proofErr w:type="spellStart"/>
      <w:r w:rsidRPr="00292F2F">
        <w:rPr>
          <w:rFonts w:ascii="Times New Roman" w:hAnsi="Times New Roman" w:cs="Times New Roman"/>
          <w:sz w:val="28"/>
          <w:szCs w:val="28"/>
          <w:shd w:val="clear" w:color="auto" w:fill="FFFFFF"/>
        </w:rPr>
        <w:t>такафул</w:t>
      </w:r>
      <w:proofErr w:type="spellEnd"/>
      <w:proofErr w:type="gramStart"/>
      <w:r w:rsidRPr="00292F2F">
        <w:rPr>
          <w:rFonts w:ascii="Times New Roman" w:hAnsi="Times New Roman" w:cs="Times New Roman"/>
          <w:sz w:val="28"/>
          <w:szCs w:val="28"/>
          <w:shd w:val="clear" w:color="auto" w:fill="FFFFFF"/>
        </w:rPr>
        <w:t>) :</w:t>
      </w:r>
      <w:proofErr w:type="gramEnd"/>
      <w:r w:rsidRPr="00292F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учебное пособие / Р. И. </w:t>
      </w:r>
      <w:proofErr w:type="spellStart"/>
      <w:r w:rsidRPr="00292F2F">
        <w:rPr>
          <w:rFonts w:ascii="Times New Roman" w:hAnsi="Times New Roman" w:cs="Times New Roman"/>
          <w:sz w:val="28"/>
          <w:szCs w:val="28"/>
          <w:shd w:val="clear" w:color="auto" w:fill="FFFFFF"/>
        </w:rPr>
        <w:t>Беккин</w:t>
      </w:r>
      <w:proofErr w:type="spellEnd"/>
      <w:r w:rsidRPr="00292F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- </w:t>
      </w:r>
      <w:proofErr w:type="gramStart"/>
      <w:r w:rsidRPr="00292F2F">
        <w:rPr>
          <w:rFonts w:ascii="Times New Roman" w:hAnsi="Times New Roman" w:cs="Times New Roman"/>
          <w:sz w:val="28"/>
          <w:szCs w:val="28"/>
          <w:shd w:val="clear" w:color="auto" w:fill="FFFFFF"/>
        </w:rPr>
        <w:t>Казань :</w:t>
      </w:r>
      <w:proofErr w:type="gramEnd"/>
      <w:r w:rsidRPr="00292F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Казанский ун-т, 2012. - 140 с. - ISBN 978-5-00019-002-9. - </w:t>
      </w:r>
      <w:proofErr w:type="gramStart"/>
      <w:r w:rsidRPr="00292F2F"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292F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электронный. - URL: https://znanium.com/catalog/product/1215868</w:t>
      </w:r>
    </w:p>
    <w:p w14:paraId="4922AACE" w14:textId="77777777" w:rsidR="00292F2F" w:rsidRPr="00292F2F" w:rsidRDefault="00292F2F" w:rsidP="00292F2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92F2F">
        <w:rPr>
          <w:rFonts w:ascii="Times New Roman" w:hAnsi="Times New Roman" w:cs="Times New Roman"/>
          <w:b/>
          <w:sz w:val="28"/>
          <w:szCs w:val="28"/>
          <w:u w:val="single"/>
        </w:rPr>
        <w:t xml:space="preserve">Перечень ресурсов информационно-телекоммуникационной сети "Интернет" (далее - сеть "Интернет"), необходимых для освоения дисциплины </w:t>
      </w:r>
    </w:p>
    <w:p w14:paraId="51FF6F49" w14:textId="77777777" w:rsidR="00292F2F" w:rsidRPr="00292F2F" w:rsidRDefault="00292F2F" w:rsidP="00292F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Pr="00292F2F">
          <w:rPr>
            <w:rStyle w:val="af0"/>
            <w:rFonts w:ascii="Times New Roman" w:hAnsi="Times New Roman" w:cs="Times New Roman"/>
            <w:sz w:val="28"/>
            <w:szCs w:val="28"/>
          </w:rPr>
          <w:t>http://darul-kutub.com</w:t>
        </w:r>
      </w:hyperlink>
    </w:p>
    <w:p w14:paraId="4F5D242D" w14:textId="77777777" w:rsidR="00292F2F" w:rsidRPr="00292F2F" w:rsidRDefault="00292F2F" w:rsidP="00292F2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92F2F">
        <w:rPr>
          <w:rFonts w:ascii="Times New Roman" w:hAnsi="Times New Roman" w:cs="Times New Roman"/>
          <w:b/>
          <w:sz w:val="28"/>
          <w:szCs w:val="28"/>
          <w:u w:val="single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</w:t>
      </w:r>
    </w:p>
    <w:p w14:paraId="4341B853" w14:textId="77777777" w:rsidR="00292F2F" w:rsidRPr="00292F2F" w:rsidRDefault="00292F2F" w:rsidP="00292F2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92F2F">
        <w:rPr>
          <w:rFonts w:ascii="Times New Roman" w:hAnsi="Times New Roman" w:cs="Times New Roman"/>
          <w:i/>
          <w:sz w:val="28"/>
          <w:szCs w:val="28"/>
        </w:rPr>
        <w:t>-</w:t>
      </w:r>
    </w:p>
    <w:p w14:paraId="4B492A28" w14:textId="77777777" w:rsidR="00292F2F" w:rsidRPr="00292F2F" w:rsidRDefault="00292F2F" w:rsidP="00292F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2F2F">
        <w:rPr>
          <w:rFonts w:ascii="Times New Roman" w:hAnsi="Times New Roman" w:cs="Times New Roman"/>
          <w:b/>
          <w:sz w:val="28"/>
          <w:szCs w:val="28"/>
          <w:u w:val="single"/>
        </w:rPr>
        <w:t xml:space="preserve">Материально-техническая база, необходимая для осуществления образовательного процесса по дисциплине </w:t>
      </w:r>
    </w:p>
    <w:p w14:paraId="50E330D9" w14:textId="77777777" w:rsidR="00292F2F" w:rsidRPr="00292F2F" w:rsidRDefault="00292F2F" w:rsidP="00292F2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92F2F">
        <w:rPr>
          <w:rFonts w:ascii="Times New Roman" w:hAnsi="Times New Roman" w:cs="Times New Roman"/>
          <w:i/>
          <w:sz w:val="28"/>
          <w:szCs w:val="28"/>
        </w:rPr>
        <w:t>- Проектор</w:t>
      </w:r>
    </w:p>
    <w:p w14:paraId="36D5D963" w14:textId="77777777" w:rsidR="00292F2F" w:rsidRPr="00292F2F" w:rsidRDefault="00292F2F" w:rsidP="00292F2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2B3F3089" w14:textId="78C120EA" w:rsidR="00292F2F" w:rsidRDefault="00292F2F" w:rsidP="00292F2F">
      <w:pPr>
        <w:tabs>
          <w:tab w:val="left" w:pos="540"/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92F2F">
        <w:rPr>
          <w:rFonts w:ascii="Times New Roman" w:hAnsi="Times New Roman" w:cs="Times New Roman"/>
          <w:b/>
          <w:sz w:val="28"/>
          <w:szCs w:val="28"/>
          <w:u w:val="single"/>
        </w:rPr>
        <w:t>Фонд оценочных средств для проведения текущего контроля и промежуточной аттестации обучающихся по дисциплине</w:t>
      </w:r>
    </w:p>
    <w:p w14:paraId="26ACE8DD" w14:textId="77777777" w:rsidR="00B023AC" w:rsidRDefault="00B023AC" w:rsidP="00B023AC">
      <w:pPr>
        <w:tabs>
          <w:tab w:val="left" w:pos="540"/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6775B1B3" w14:textId="77777777" w:rsidR="00B023AC" w:rsidRDefault="00B023AC" w:rsidP="00B023AC">
      <w:pPr>
        <w:tabs>
          <w:tab w:val="left" w:pos="540"/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2418B136" w14:textId="526E2B08" w:rsidR="00816171" w:rsidRDefault="00B023AC" w:rsidP="00B023AC">
      <w:pPr>
        <w:tabs>
          <w:tab w:val="left" w:pos="540"/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023AC">
        <w:rPr>
          <w:rFonts w:ascii="Times New Roman" w:hAnsi="Times New Roman" w:cs="Times New Roman"/>
          <w:b/>
          <w:sz w:val="28"/>
          <w:szCs w:val="28"/>
          <w:lang w:eastAsia="ru-RU"/>
        </w:rPr>
        <w:t>Оценочные средства текущего контроля</w:t>
      </w:r>
    </w:p>
    <w:p w14:paraId="1CCFF8A7" w14:textId="77777777" w:rsidR="00B023AC" w:rsidRPr="00B023AC" w:rsidRDefault="00B023AC" w:rsidP="00B023A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Тесты</w:t>
      </w:r>
    </w:p>
    <w:p w14:paraId="7182F044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1. Одним из условий </w:t>
      </w:r>
      <w:proofErr w:type="spellStart"/>
      <w:r w:rsidRPr="00B023A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мударабы</w:t>
      </w:r>
      <w:proofErr w:type="spellEnd"/>
      <w:r w:rsidRPr="00B023A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является следующее:</w:t>
      </w:r>
    </w:p>
    <w:p w14:paraId="47484A21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>а) в качестве капитала можно использовать акции;</w:t>
      </w:r>
    </w:p>
    <w:p w14:paraId="3B509D58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 xml:space="preserve">б) сроки </w:t>
      </w:r>
      <w:proofErr w:type="spellStart"/>
      <w:r w:rsidRPr="00B023AC">
        <w:rPr>
          <w:rFonts w:ascii="Times New Roman" w:hAnsi="Times New Roman" w:cs="Times New Roman"/>
          <w:i/>
          <w:iCs/>
          <w:color w:val="000000"/>
          <w:sz w:val="28"/>
          <w:szCs w:val="28"/>
        </w:rPr>
        <w:t>мударабы</w:t>
      </w:r>
      <w:r w:rsidRPr="00B023AC">
        <w:rPr>
          <w:rFonts w:ascii="Times New Roman" w:hAnsi="Times New Roman" w:cs="Times New Roman"/>
          <w:color w:val="000000"/>
          <w:sz w:val="28"/>
          <w:szCs w:val="28"/>
        </w:rPr>
        <w:t>должны</w:t>
      </w:r>
      <w:proofErr w:type="spellEnd"/>
      <w:r w:rsidRPr="00B023AC">
        <w:rPr>
          <w:rFonts w:ascii="Times New Roman" w:hAnsi="Times New Roman" w:cs="Times New Roman"/>
          <w:color w:val="000000"/>
          <w:sz w:val="28"/>
          <w:szCs w:val="28"/>
        </w:rPr>
        <w:t xml:space="preserve"> быть точно определены;</w:t>
      </w:r>
    </w:p>
    <w:p w14:paraId="1EB10C24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 xml:space="preserve">в) прибыль должна быть разделена между </w:t>
      </w:r>
      <w:proofErr w:type="spellStart"/>
      <w:r w:rsidRPr="00B023AC">
        <w:rPr>
          <w:rFonts w:ascii="Times New Roman" w:hAnsi="Times New Roman" w:cs="Times New Roman"/>
          <w:i/>
          <w:iCs/>
          <w:color w:val="000000"/>
          <w:sz w:val="28"/>
          <w:szCs w:val="28"/>
        </w:rPr>
        <w:t>рабб-уль-маль</w:t>
      </w:r>
      <w:r w:rsidRPr="00B023AC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B023AC">
        <w:rPr>
          <w:rFonts w:ascii="Times New Roman" w:hAnsi="Times New Roman" w:cs="Times New Roman"/>
          <w:i/>
          <w:iCs/>
          <w:color w:val="000000"/>
          <w:sz w:val="28"/>
          <w:szCs w:val="28"/>
        </w:rPr>
        <w:t>мудариб</w:t>
      </w:r>
      <w:proofErr w:type="spellEnd"/>
      <w:r w:rsidRPr="00B023A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092B8C62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>г) каждый из ответов а)-в) правилен.</w:t>
      </w:r>
    </w:p>
    <w:p w14:paraId="66B55421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Согласно ханафитской правовой школе, период, в течение которого</w:t>
      </w:r>
    </w:p>
    <w:p w14:paraId="55696F99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действует право выбора условия, не превышает:</w:t>
      </w:r>
    </w:p>
    <w:p w14:paraId="48EB12DA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>а) 10 дней;</w:t>
      </w:r>
    </w:p>
    <w:p w14:paraId="7D3F1FF7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>б) 30 дней;</w:t>
      </w:r>
    </w:p>
    <w:p w14:paraId="79BA40B6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>в) 14 дней;</w:t>
      </w:r>
    </w:p>
    <w:p w14:paraId="79517B3A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>г) 3 дня.</w:t>
      </w:r>
    </w:p>
    <w:p w14:paraId="45F15CAD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3. Реализуемая купля-продажа означает:</w:t>
      </w:r>
    </w:p>
    <w:p w14:paraId="577D3562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>а) переход собственности только с разрешения третьего лица;</w:t>
      </w:r>
    </w:p>
    <w:p w14:paraId="7975D6F3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>б) немедленный переход собственности;</w:t>
      </w:r>
    </w:p>
    <w:p w14:paraId="38C42D20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>в) переход собственности только при получении товара на руки;</w:t>
      </w:r>
    </w:p>
    <w:p w14:paraId="59040069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>г) среди ответов а)-в) нет правильного.</w:t>
      </w:r>
    </w:p>
    <w:p w14:paraId="0990A98B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4. Следующие виды имущества разрешается использовать </w:t>
      </w:r>
    </w:p>
    <w:p w14:paraId="0DC4F478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в оперативном лизинге:</w:t>
      </w:r>
    </w:p>
    <w:p w14:paraId="57E35132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 w:rsidRPr="00B023AC">
        <w:rPr>
          <w:rFonts w:ascii="Times New Roman" w:hAnsi="Times New Roman" w:cs="Times New Roman"/>
          <w:color w:val="000000"/>
          <w:sz w:val="28"/>
          <w:szCs w:val="28"/>
        </w:rPr>
        <w:t>вакуфные</w:t>
      </w:r>
      <w:proofErr w:type="spellEnd"/>
      <w:r w:rsidRPr="00B023AC">
        <w:rPr>
          <w:rFonts w:ascii="Times New Roman" w:hAnsi="Times New Roman" w:cs="Times New Roman"/>
          <w:color w:val="000000"/>
          <w:sz w:val="28"/>
          <w:szCs w:val="28"/>
        </w:rPr>
        <w:t xml:space="preserve"> земли;</w:t>
      </w:r>
    </w:p>
    <w:p w14:paraId="46AECE72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>б) заложенный катер;</w:t>
      </w:r>
    </w:p>
    <w:p w14:paraId="3B32B8BE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>в) общественные луга;</w:t>
      </w:r>
    </w:p>
    <w:p w14:paraId="23E615E2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>г) каждый из ответов а)-в) правилен.</w:t>
      </w:r>
    </w:p>
    <w:p w14:paraId="4CE2562B" w14:textId="77777777" w:rsidR="00B023AC" w:rsidRPr="00B023AC" w:rsidRDefault="00B023AC" w:rsidP="00B023AC">
      <w:pPr>
        <w:tabs>
          <w:tab w:val="left" w:pos="180"/>
        </w:tabs>
        <w:spacing w:after="0" w:line="240" w:lineRule="auto"/>
        <w:ind w:left="-18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5. Поземельный пропорциональный налог в исламском праве</w:t>
      </w:r>
    </w:p>
    <w:p w14:paraId="22108C03" w14:textId="77777777" w:rsidR="00B023AC" w:rsidRPr="00B023AC" w:rsidRDefault="00B023AC" w:rsidP="00B023AC">
      <w:pPr>
        <w:tabs>
          <w:tab w:val="left" w:pos="180"/>
        </w:tabs>
        <w:spacing w:after="0" w:line="240" w:lineRule="auto"/>
        <w:ind w:left="-18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называется:</w:t>
      </w:r>
    </w:p>
    <w:p w14:paraId="6FD80124" w14:textId="77777777" w:rsidR="00B023AC" w:rsidRPr="00B023AC" w:rsidRDefault="00B023AC" w:rsidP="00B023AC">
      <w:pPr>
        <w:tabs>
          <w:tab w:val="left" w:pos="180"/>
        </w:tabs>
        <w:spacing w:after="0" w:line="240" w:lineRule="auto"/>
        <w:ind w:left="-180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 xml:space="preserve">  а</w:t>
      </w:r>
      <w:r w:rsidRPr="00B023AC">
        <w:rPr>
          <w:rFonts w:ascii="Times New Roman" w:hAnsi="Times New Roman" w:cs="Times New Roman"/>
          <w:i/>
          <w:iCs/>
          <w:color w:val="000000"/>
          <w:sz w:val="28"/>
          <w:szCs w:val="28"/>
        </w:rPr>
        <w:t>) харадж</w:t>
      </w:r>
      <w:r w:rsidRPr="00B023A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4CB0A8CE" w14:textId="77777777" w:rsidR="00B023AC" w:rsidRPr="00B023AC" w:rsidRDefault="00B023AC" w:rsidP="00B023AC">
      <w:pPr>
        <w:tabs>
          <w:tab w:val="left" w:pos="180"/>
        </w:tabs>
        <w:spacing w:after="0" w:line="240" w:lineRule="auto"/>
        <w:ind w:left="-180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 xml:space="preserve">  б) </w:t>
      </w:r>
      <w:r w:rsidRPr="00B023AC">
        <w:rPr>
          <w:rFonts w:ascii="Times New Roman" w:hAnsi="Times New Roman" w:cs="Times New Roman"/>
          <w:i/>
          <w:iCs/>
          <w:color w:val="000000"/>
          <w:sz w:val="28"/>
          <w:szCs w:val="28"/>
        </w:rPr>
        <w:t>джизья</w:t>
      </w:r>
      <w:r w:rsidRPr="00B023A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3048C1E0" w14:textId="77777777" w:rsidR="00B023AC" w:rsidRPr="00B023AC" w:rsidRDefault="00B023AC" w:rsidP="00B023AC">
      <w:pPr>
        <w:tabs>
          <w:tab w:val="left" w:pos="180"/>
        </w:tabs>
        <w:spacing w:after="0" w:line="240" w:lineRule="auto"/>
        <w:ind w:left="-180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 xml:space="preserve">  в) </w:t>
      </w:r>
      <w:proofErr w:type="spellStart"/>
      <w:r w:rsidRPr="00B023AC">
        <w:rPr>
          <w:rFonts w:ascii="Times New Roman" w:hAnsi="Times New Roman" w:cs="Times New Roman"/>
          <w:i/>
          <w:iCs/>
          <w:color w:val="000000"/>
          <w:sz w:val="28"/>
          <w:szCs w:val="28"/>
        </w:rPr>
        <w:t>у’шр</w:t>
      </w:r>
      <w:proofErr w:type="spellEnd"/>
      <w:r w:rsidRPr="00B023A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72427C73" w14:textId="77777777" w:rsidR="00B023AC" w:rsidRPr="00B023AC" w:rsidRDefault="00B023AC" w:rsidP="00B023AC">
      <w:pPr>
        <w:tabs>
          <w:tab w:val="left" w:pos="180"/>
        </w:tabs>
        <w:spacing w:after="0" w:line="240" w:lineRule="auto"/>
        <w:ind w:left="-180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 xml:space="preserve">  г) </w:t>
      </w:r>
      <w:proofErr w:type="spellStart"/>
      <w:r w:rsidRPr="00B023AC">
        <w:rPr>
          <w:rFonts w:ascii="Times New Roman" w:hAnsi="Times New Roman" w:cs="Times New Roman"/>
          <w:i/>
          <w:iCs/>
          <w:color w:val="000000"/>
          <w:sz w:val="28"/>
          <w:szCs w:val="28"/>
        </w:rPr>
        <w:t>хумс</w:t>
      </w:r>
      <w:proofErr w:type="spellEnd"/>
      <w:r w:rsidRPr="00B023A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7BAD2BF4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3D7C2A4C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6. В соответствии с давно сложившейся в развитых странах </w:t>
      </w:r>
    </w:p>
    <w:p w14:paraId="5F6F8CC9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юридической практикой защита авторских прав не распространяется </w:t>
      </w:r>
    </w:p>
    <w:p w14:paraId="5578D96E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на следующие виды:</w:t>
      </w:r>
    </w:p>
    <w:p w14:paraId="183A25B5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>а) литературное произведение;</w:t>
      </w:r>
    </w:p>
    <w:p w14:paraId="09C554F1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>б) судебные акты;</w:t>
      </w:r>
    </w:p>
    <w:p w14:paraId="72586043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>в) радиопередачи;</w:t>
      </w:r>
    </w:p>
    <w:p w14:paraId="4371EBD1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>г) торговые знаки.</w:t>
      </w:r>
    </w:p>
    <w:p w14:paraId="047085F9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7. Следующий вид современных ценных бумаг нелегитимен по мнению </w:t>
      </w:r>
    </w:p>
    <w:p w14:paraId="6BD05B26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большинства мусульманских ученых-правоведов:</w:t>
      </w:r>
    </w:p>
    <w:p w14:paraId="3345BBC3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>а) акции;</w:t>
      </w:r>
    </w:p>
    <w:p w14:paraId="15410487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>б) чеки;</w:t>
      </w:r>
    </w:p>
    <w:p w14:paraId="7A577CF7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>в) ПИФы;</w:t>
      </w:r>
    </w:p>
    <w:p w14:paraId="09620C57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>г) облигации.</w:t>
      </w:r>
    </w:p>
    <w:p w14:paraId="11801BC8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8. Модель </w:t>
      </w:r>
      <w:proofErr w:type="spellStart"/>
      <w:r w:rsidRPr="00B023A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иджара</w:t>
      </w:r>
      <w:proofErr w:type="spellEnd"/>
      <w:r w:rsidRPr="00B023A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B023A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мунтахия</w:t>
      </w:r>
      <w:proofErr w:type="spellEnd"/>
      <w:r w:rsidRPr="00B023A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бит-</w:t>
      </w:r>
      <w:proofErr w:type="spellStart"/>
      <w:r w:rsidRPr="00B023A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тамлик</w:t>
      </w:r>
      <w:proofErr w:type="spellEnd"/>
      <w:r w:rsidRPr="00B023A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B023A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используется в следующем </w:t>
      </w:r>
    </w:p>
    <w:p w14:paraId="7AB687A4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виде услуг, предоставляемых исламскими банками:</w:t>
      </w:r>
    </w:p>
    <w:p w14:paraId="477EA36D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>а) ипотеке;</w:t>
      </w:r>
    </w:p>
    <w:p w14:paraId="60506862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>б) совместном предпринимательстве;</w:t>
      </w:r>
    </w:p>
    <w:p w14:paraId="07C16500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>в) финансировании торговых операций;</w:t>
      </w:r>
    </w:p>
    <w:p w14:paraId="214C6BF9" w14:textId="77777777" w:rsidR="00B023AC" w:rsidRPr="00B023AC" w:rsidRDefault="00B023AC" w:rsidP="00B023A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>г) денежных переводах.</w:t>
      </w:r>
    </w:p>
    <w:p w14:paraId="0BD6E110" w14:textId="77777777" w:rsidR="00B023AC" w:rsidRPr="00B023AC" w:rsidRDefault="00B023AC" w:rsidP="00B023AC">
      <w:pPr>
        <w:tabs>
          <w:tab w:val="left" w:pos="180"/>
        </w:tabs>
        <w:spacing w:after="0" w:line="240" w:lineRule="auto"/>
        <w:ind w:left="-18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9. Нижеследующий вид страхования относится к личному:</w:t>
      </w:r>
    </w:p>
    <w:p w14:paraId="4D84DFBB" w14:textId="77777777" w:rsidR="00B023AC" w:rsidRPr="00B023AC" w:rsidRDefault="00B023AC" w:rsidP="00B023AC">
      <w:pPr>
        <w:tabs>
          <w:tab w:val="left" w:pos="180"/>
        </w:tabs>
        <w:spacing w:after="0" w:line="240" w:lineRule="auto"/>
        <w:ind w:left="-180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>а) страхование личного автомобиля;</w:t>
      </w:r>
    </w:p>
    <w:p w14:paraId="7D87D642" w14:textId="77777777" w:rsidR="00B023AC" w:rsidRPr="00B023AC" w:rsidRDefault="00B023AC" w:rsidP="00B023AC">
      <w:pPr>
        <w:tabs>
          <w:tab w:val="left" w:pos="180"/>
        </w:tabs>
        <w:spacing w:after="0" w:line="240" w:lineRule="auto"/>
        <w:ind w:left="-180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 xml:space="preserve">  б) страхование гражданской ответственности владельца автомобиля;</w:t>
      </w:r>
    </w:p>
    <w:p w14:paraId="5F338D33" w14:textId="77777777" w:rsidR="00B023AC" w:rsidRPr="00B023AC" w:rsidRDefault="00B023AC" w:rsidP="00B023AC">
      <w:pPr>
        <w:tabs>
          <w:tab w:val="left" w:pos="180"/>
        </w:tabs>
        <w:spacing w:after="0" w:line="240" w:lineRule="auto"/>
        <w:ind w:left="-180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 xml:space="preserve">  в) страхование жизни;</w:t>
      </w:r>
    </w:p>
    <w:p w14:paraId="57BCB4AB" w14:textId="77777777" w:rsidR="00B023AC" w:rsidRPr="00B023AC" w:rsidRDefault="00B023AC" w:rsidP="00B023AC">
      <w:pPr>
        <w:tabs>
          <w:tab w:val="left" w:pos="180"/>
        </w:tabs>
        <w:spacing w:after="0" w:line="240" w:lineRule="auto"/>
        <w:ind w:left="-180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 xml:space="preserve">  г) каждый из ответов а)-в) правилен.</w:t>
      </w:r>
    </w:p>
    <w:p w14:paraId="7D6BE779" w14:textId="77777777" w:rsidR="00B023AC" w:rsidRPr="00B023AC" w:rsidRDefault="00B023AC" w:rsidP="00B023AC">
      <w:pPr>
        <w:tabs>
          <w:tab w:val="left" w:pos="180"/>
        </w:tabs>
        <w:spacing w:after="0" w:line="240" w:lineRule="auto"/>
        <w:ind w:left="-18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b/>
          <w:bCs/>
          <w:color w:val="000000"/>
          <w:sz w:val="28"/>
          <w:szCs w:val="28"/>
        </w:rPr>
        <w:t>10. Поставка товара продавцом покупателю с определенной и обоюдно</w:t>
      </w:r>
    </w:p>
    <w:p w14:paraId="2F9C079E" w14:textId="77777777" w:rsidR="00B023AC" w:rsidRPr="00B023AC" w:rsidRDefault="00B023AC" w:rsidP="00B023AC">
      <w:pPr>
        <w:tabs>
          <w:tab w:val="left" w:pos="180"/>
        </w:tabs>
        <w:spacing w:after="0" w:line="240" w:lineRule="auto"/>
        <w:ind w:left="-18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согласованной прибылью называется:</w:t>
      </w:r>
    </w:p>
    <w:p w14:paraId="0FDCF937" w14:textId="77777777" w:rsidR="00B023AC" w:rsidRPr="00B023AC" w:rsidRDefault="00B023AC" w:rsidP="00B023AC">
      <w:pPr>
        <w:tabs>
          <w:tab w:val="left" w:pos="180"/>
        </w:tabs>
        <w:spacing w:after="0" w:line="240" w:lineRule="auto"/>
        <w:ind w:left="-180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 w:rsidRPr="00B023AC">
        <w:rPr>
          <w:rFonts w:ascii="Times New Roman" w:hAnsi="Times New Roman" w:cs="Times New Roman"/>
          <w:color w:val="000000"/>
          <w:sz w:val="28"/>
          <w:szCs w:val="28"/>
        </w:rPr>
        <w:t>мурабаха</w:t>
      </w:r>
      <w:proofErr w:type="spellEnd"/>
      <w:r w:rsidRPr="00B023A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2B516B07" w14:textId="77777777" w:rsidR="00B023AC" w:rsidRPr="00B023AC" w:rsidRDefault="00B023AC" w:rsidP="00B023AC">
      <w:pPr>
        <w:tabs>
          <w:tab w:val="left" w:pos="180"/>
        </w:tabs>
        <w:spacing w:after="0" w:line="240" w:lineRule="auto"/>
        <w:ind w:left="-180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б) </w:t>
      </w:r>
      <w:proofErr w:type="spellStart"/>
      <w:r w:rsidRPr="00B023AC">
        <w:rPr>
          <w:rFonts w:ascii="Times New Roman" w:hAnsi="Times New Roman" w:cs="Times New Roman"/>
          <w:color w:val="000000"/>
          <w:sz w:val="28"/>
          <w:szCs w:val="28"/>
        </w:rPr>
        <w:t>мудараба</w:t>
      </w:r>
      <w:proofErr w:type="spellEnd"/>
      <w:r w:rsidRPr="00B023A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6D83C049" w14:textId="77777777" w:rsidR="00B023AC" w:rsidRPr="00B023AC" w:rsidRDefault="00B023AC" w:rsidP="00B023AC">
      <w:pPr>
        <w:tabs>
          <w:tab w:val="left" w:pos="180"/>
        </w:tabs>
        <w:spacing w:after="0" w:line="240" w:lineRule="auto"/>
        <w:ind w:left="-180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 xml:space="preserve">  в) бай’ салам;</w:t>
      </w:r>
    </w:p>
    <w:p w14:paraId="72749B11" w14:textId="77777777" w:rsidR="00B023AC" w:rsidRPr="00B023AC" w:rsidRDefault="00B023AC" w:rsidP="00B023AC">
      <w:pPr>
        <w:tabs>
          <w:tab w:val="left" w:pos="180"/>
        </w:tabs>
        <w:spacing w:after="0" w:line="240" w:lineRule="auto"/>
        <w:ind w:left="-180"/>
        <w:rPr>
          <w:rFonts w:ascii="Times New Roman" w:hAnsi="Times New Roman" w:cs="Times New Roman"/>
          <w:color w:val="000000"/>
          <w:sz w:val="28"/>
          <w:szCs w:val="28"/>
        </w:rPr>
      </w:pPr>
      <w:r w:rsidRPr="00B023AC">
        <w:rPr>
          <w:rFonts w:ascii="Times New Roman" w:hAnsi="Times New Roman" w:cs="Times New Roman"/>
          <w:color w:val="000000"/>
          <w:sz w:val="28"/>
          <w:szCs w:val="28"/>
        </w:rPr>
        <w:t xml:space="preserve">  г) бай’ </w:t>
      </w:r>
      <w:proofErr w:type="spellStart"/>
      <w:r w:rsidRPr="00B023AC">
        <w:rPr>
          <w:rFonts w:ascii="Times New Roman" w:hAnsi="Times New Roman" w:cs="Times New Roman"/>
          <w:color w:val="000000"/>
          <w:sz w:val="28"/>
          <w:szCs w:val="28"/>
        </w:rPr>
        <w:t>муаджал</w:t>
      </w:r>
      <w:proofErr w:type="spellEnd"/>
      <w:r w:rsidRPr="00B023A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2FC1C22" w14:textId="10B4BE25" w:rsidR="00B023AC" w:rsidRDefault="00B023AC" w:rsidP="00B023AC">
      <w:pPr>
        <w:tabs>
          <w:tab w:val="left" w:pos="540"/>
          <w:tab w:val="left" w:pos="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49CF0A75" w14:textId="68F1C534" w:rsidR="0077494F" w:rsidRPr="00324591" w:rsidRDefault="0077494F" w:rsidP="0077494F">
      <w:pPr>
        <w:spacing w:after="0" w:line="360" w:lineRule="auto"/>
        <w:ind w:left="-180"/>
        <w:rPr>
          <w:rFonts w:ascii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Cs/>
          <w:color w:val="000000"/>
          <w:sz w:val="28"/>
          <w:szCs w:val="28"/>
          <w:lang w:eastAsia="ru-RU"/>
        </w:rPr>
        <w:t>Ответьте на следующие вопросы:</w:t>
      </w:r>
    </w:p>
    <w:p w14:paraId="3D977F02" w14:textId="77777777" w:rsidR="0077494F" w:rsidRPr="00324591" w:rsidRDefault="0077494F" w:rsidP="0077494F">
      <w:pPr>
        <w:spacing w:after="0" w:line="360" w:lineRule="auto"/>
        <w:ind w:left="-36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1.   Какие объекты интеллектуальной собственности Вы знаете?</w:t>
      </w:r>
    </w:p>
    <w:p w14:paraId="77F050D5" w14:textId="77777777" w:rsidR="0077494F" w:rsidRPr="00324591" w:rsidRDefault="0077494F" w:rsidP="0077494F">
      <w:pPr>
        <w:spacing w:after="0" w:line="360" w:lineRule="auto"/>
        <w:ind w:left="-36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2. Что такое смежное право?</w:t>
      </w:r>
    </w:p>
    <w:p w14:paraId="5959E4CD" w14:textId="77777777" w:rsidR="0077494F" w:rsidRPr="00324591" w:rsidRDefault="0077494F" w:rsidP="0077494F">
      <w:pPr>
        <w:spacing w:after="0" w:line="360" w:lineRule="auto"/>
        <w:ind w:left="-36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3. Что относится к произведениям, не охраняемым авторским правом?</w:t>
      </w:r>
    </w:p>
    <w:p w14:paraId="68AB7C30" w14:textId="77777777" w:rsidR="0077494F" w:rsidRPr="00324591" w:rsidRDefault="0077494F" w:rsidP="0077494F">
      <w:pPr>
        <w:spacing w:after="0" w:line="360" w:lineRule="auto"/>
        <w:ind w:left="-36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4. Какие существуют правонарушения в сфере интеллектуальной </w:t>
      </w:r>
    </w:p>
    <w:p w14:paraId="15C836F9" w14:textId="77777777" w:rsidR="0077494F" w:rsidRPr="00324591" w:rsidRDefault="0077494F" w:rsidP="0077494F">
      <w:pPr>
        <w:spacing w:after="0" w:line="360" w:lineRule="auto"/>
        <w:ind w:left="-36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    собственности?</w:t>
      </w:r>
    </w:p>
    <w:p w14:paraId="3CF1B9C3" w14:textId="77777777" w:rsidR="0077494F" w:rsidRPr="00324591" w:rsidRDefault="0077494F" w:rsidP="0077494F">
      <w:pPr>
        <w:spacing w:after="0" w:line="360" w:lineRule="auto"/>
        <w:ind w:left="-360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5. Какие международно-правовые соглашения по защите интеллектуальной</w:t>
      </w:r>
    </w:p>
    <w:p w14:paraId="2070365F" w14:textId="77777777" w:rsidR="0077494F" w:rsidRPr="00324591" w:rsidRDefault="0077494F" w:rsidP="0077494F">
      <w:pPr>
        <w:spacing w:after="0" w:line="360" w:lineRule="auto"/>
        <w:ind w:left="-360"/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 xml:space="preserve">      </w:t>
      </w:r>
      <w:proofErr w:type="gramStart"/>
      <w:r w:rsidRPr="00324591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собственности  Вы</w:t>
      </w:r>
      <w:proofErr w:type="gramEnd"/>
      <w:r w:rsidRPr="00324591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знаете?</w:t>
      </w:r>
    </w:p>
    <w:p w14:paraId="0BE2ADC3" w14:textId="77777777" w:rsidR="0077494F" w:rsidRPr="00324591" w:rsidRDefault="0077494F" w:rsidP="0077494F">
      <w:pPr>
        <w:spacing w:after="0" w:line="360" w:lineRule="auto"/>
        <w:ind w:left="-360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6. </w:t>
      </w:r>
      <w:r w:rsidRPr="00324591">
        <w:rPr>
          <w:rFonts w:ascii="Times New Roman" w:hAnsi="Times New Roman" w:cs="Times New Roman"/>
          <w:sz w:val="28"/>
          <w:szCs w:val="28"/>
          <w:lang w:eastAsia="ru-RU"/>
        </w:rPr>
        <w:t>В чем отличие торговой марки от торгового знака?</w:t>
      </w:r>
    </w:p>
    <w:p w14:paraId="1230BDC0" w14:textId="77777777" w:rsidR="0077494F" w:rsidRPr="00324591" w:rsidRDefault="0077494F" w:rsidP="0077494F">
      <w:pPr>
        <w:spacing w:after="0" w:line="360" w:lineRule="auto"/>
        <w:ind w:left="-36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324591">
        <w:rPr>
          <w:rFonts w:ascii="Times New Roman" w:hAnsi="Times New Roman" w:cs="Times New Roman"/>
          <w:sz w:val="28"/>
          <w:szCs w:val="28"/>
          <w:lang w:eastAsia="ru-RU"/>
        </w:rPr>
        <w:t>7. Какие виды</w:t>
      </w: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традиционного страхования Вы знаете?</w:t>
      </w:r>
    </w:p>
    <w:p w14:paraId="72EC3328" w14:textId="77777777" w:rsidR="0077494F" w:rsidRPr="00324591" w:rsidRDefault="0077494F" w:rsidP="0077494F">
      <w:pPr>
        <w:spacing w:after="0" w:line="360" w:lineRule="auto"/>
        <w:ind w:left="-36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8. Что означает термин 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такафол</w:t>
      </w:r>
      <w:proofErr w:type="spellEnd"/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?</w:t>
      </w:r>
    </w:p>
    <w:p w14:paraId="6A737F83" w14:textId="77777777" w:rsidR="0077494F" w:rsidRPr="00324591" w:rsidRDefault="0077494F" w:rsidP="0077494F">
      <w:pPr>
        <w:spacing w:after="0" w:line="360" w:lineRule="auto"/>
        <w:ind w:left="-36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9. В чем заключается концепция исламской модели страхования?</w:t>
      </w:r>
    </w:p>
    <w:p w14:paraId="6BEFB9B3" w14:textId="77777777" w:rsidR="0077494F" w:rsidRPr="00324591" w:rsidRDefault="0077494F" w:rsidP="0077494F">
      <w:pPr>
        <w:spacing w:after="0" w:line="360" w:lineRule="auto"/>
        <w:ind w:left="-54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10. Какие виды 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такафол</w:t>
      </w:r>
      <w:proofErr w:type="spellEnd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-</w:t>
      </w: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страхования Вы знаете?</w:t>
      </w:r>
    </w:p>
    <w:p w14:paraId="66B4048E" w14:textId="77777777" w:rsidR="0077494F" w:rsidRPr="00324591" w:rsidRDefault="0077494F" w:rsidP="0077494F">
      <w:pPr>
        <w:spacing w:after="0" w:line="360" w:lineRule="auto"/>
        <w:ind w:left="-54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11. Какие функции выполняет страхование?</w:t>
      </w:r>
    </w:p>
    <w:p w14:paraId="231FB798" w14:textId="77777777" w:rsidR="0077494F" w:rsidRPr="00324591" w:rsidRDefault="0077494F" w:rsidP="0077494F">
      <w:pPr>
        <w:spacing w:after="0" w:line="360" w:lineRule="auto"/>
        <w:ind w:left="-54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12. В чем заключается основное отличие исламской модели страхования </w:t>
      </w:r>
    </w:p>
    <w:p w14:paraId="12D30D4D" w14:textId="77777777" w:rsidR="0077494F" w:rsidRPr="00324591" w:rsidRDefault="0077494F" w:rsidP="0077494F">
      <w:pPr>
        <w:spacing w:after="0" w:line="360" w:lineRule="auto"/>
        <w:ind w:left="-54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      (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такафола</w:t>
      </w:r>
      <w:proofErr w:type="spellEnd"/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) от коммерческого?</w:t>
      </w:r>
    </w:p>
    <w:p w14:paraId="45B1F699" w14:textId="77777777" w:rsidR="0077494F" w:rsidRPr="00324591" w:rsidRDefault="0077494F" w:rsidP="0077494F">
      <w:pPr>
        <w:spacing w:after="0" w:line="360" w:lineRule="auto"/>
        <w:ind w:left="-54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13. Какие существуют виды ценных бумаг?</w:t>
      </w:r>
    </w:p>
    <w:p w14:paraId="574E2B30" w14:textId="77777777" w:rsidR="0077494F" w:rsidRPr="00324591" w:rsidRDefault="0077494F" w:rsidP="0077494F">
      <w:pPr>
        <w:spacing w:after="0" w:line="360" w:lineRule="auto"/>
        <w:ind w:left="-54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14. Какие виды акций Вы знаете?</w:t>
      </w:r>
    </w:p>
    <w:p w14:paraId="6CDBC7F2" w14:textId="77777777" w:rsidR="0077494F" w:rsidRPr="00324591" w:rsidRDefault="0077494F" w:rsidP="0077494F">
      <w:pPr>
        <w:spacing w:after="0" w:line="360" w:lineRule="auto"/>
        <w:ind w:left="-360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>15. Какие виды облигаций Вы знаете?</w:t>
      </w:r>
    </w:p>
    <w:p w14:paraId="46928440" w14:textId="77777777" w:rsidR="0077494F" w:rsidRPr="00324591" w:rsidRDefault="0077494F" w:rsidP="0077494F">
      <w:pPr>
        <w:spacing w:after="0" w:line="360" w:lineRule="auto"/>
        <w:ind w:left="-54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 xml:space="preserve">  16. </w:t>
      </w: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>В чем отличие акций от облигаций?</w:t>
      </w:r>
    </w:p>
    <w:p w14:paraId="7DE87678" w14:textId="77777777" w:rsidR="0077494F" w:rsidRPr="00324591" w:rsidRDefault="0077494F" w:rsidP="0077494F">
      <w:pPr>
        <w:spacing w:after="0" w:line="360" w:lineRule="auto"/>
        <w:ind w:left="-36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17. Что такое 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санадат</w:t>
      </w:r>
      <w:proofErr w:type="spellEnd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аль- 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мукарада</w:t>
      </w:r>
      <w:proofErr w:type="spellEnd"/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?</w:t>
      </w:r>
    </w:p>
    <w:p w14:paraId="5A15D706" w14:textId="77777777" w:rsidR="0077494F" w:rsidRPr="00324591" w:rsidRDefault="0077494F" w:rsidP="0077494F">
      <w:pPr>
        <w:spacing w:after="0" w:line="360" w:lineRule="auto"/>
        <w:ind w:left="-360"/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324591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>18. Что означает понятие исламские ПИФы?</w:t>
      </w:r>
    </w:p>
    <w:p w14:paraId="12E6DDB8" w14:textId="77777777" w:rsidR="0077494F" w:rsidRPr="00324591" w:rsidRDefault="0077494F" w:rsidP="0077494F">
      <w:pPr>
        <w:spacing w:after="0" w:line="360" w:lineRule="auto"/>
        <w:ind w:left="-360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  <w:t xml:space="preserve"> 19. Какие основные </w:t>
      </w:r>
      <w:r w:rsidRPr="00324591">
        <w:rPr>
          <w:rFonts w:ascii="Times New Roman" w:hAnsi="Times New Roman" w:cs="Times New Roman"/>
          <w:sz w:val="28"/>
          <w:szCs w:val="28"/>
          <w:lang w:eastAsia="ru-RU"/>
        </w:rPr>
        <w:t>финансовые операции и услуги оказывают исламские</w:t>
      </w:r>
    </w:p>
    <w:p w14:paraId="3DD49BD5" w14:textId="77777777" w:rsidR="0077494F" w:rsidRPr="00324591" w:rsidRDefault="0077494F" w:rsidP="0077494F">
      <w:pPr>
        <w:spacing w:after="0" w:line="360" w:lineRule="auto"/>
        <w:ind w:left="-360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 xml:space="preserve">       банками?</w:t>
      </w:r>
    </w:p>
    <w:p w14:paraId="206B18DE" w14:textId="77777777" w:rsidR="0077494F" w:rsidRPr="00324591" w:rsidRDefault="0077494F" w:rsidP="0077494F">
      <w:pPr>
        <w:spacing w:after="0" w:line="360" w:lineRule="auto"/>
        <w:ind w:left="-360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 xml:space="preserve"> 20. Что означает </w:t>
      </w:r>
      <w:proofErr w:type="gramStart"/>
      <w:r w:rsidRPr="00324591">
        <w:rPr>
          <w:rFonts w:ascii="Times New Roman" w:hAnsi="Times New Roman" w:cs="Times New Roman"/>
          <w:sz w:val="28"/>
          <w:szCs w:val="28"/>
          <w:lang w:eastAsia="ru-RU"/>
        </w:rPr>
        <w:t xml:space="preserve">термин  </w:t>
      </w:r>
      <w:proofErr w:type="spellStart"/>
      <w:r w:rsidRPr="0032459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истисна</w:t>
      </w:r>
      <w:proofErr w:type="spellEnd"/>
      <w:proofErr w:type="gramEnd"/>
      <w:r w:rsidRPr="0032459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’</w:t>
      </w:r>
      <w:r w:rsidRPr="00324591">
        <w:rPr>
          <w:rFonts w:ascii="Times New Roman" w:hAnsi="Times New Roman" w:cs="Times New Roman"/>
          <w:sz w:val="28"/>
          <w:szCs w:val="28"/>
          <w:lang w:eastAsia="ru-RU"/>
        </w:rPr>
        <w:t xml:space="preserve"> ?</w:t>
      </w:r>
    </w:p>
    <w:p w14:paraId="47A5B1FF" w14:textId="77777777" w:rsidR="0077494F" w:rsidRPr="00324591" w:rsidRDefault="0077494F" w:rsidP="0077494F">
      <w:pPr>
        <w:spacing w:after="0" w:line="360" w:lineRule="auto"/>
        <w:ind w:left="-360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 xml:space="preserve"> 21. Что означает </w:t>
      </w:r>
      <w:proofErr w:type="gramStart"/>
      <w:r w:rsidRPr="00324591">
        <w:rPr>
          <w:rFonts w:ascii="Times New Roman" w:hAnsi="Times New Roman" w:cs="Times New Roman"/>
          <w:sz w:val="28"/>
          <w:szCs w:val="28"/>
          <w:lang w:eastAsia="ru-RU"/>
        </w:rPr>
        <w:t xml:space="preserve">термин  </w:t>
      </w:r>
      <w:proofErr w:type="spellStart"/>
      <w:r w:rsidRPr="0032459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и’тимадат</w:t>
      </w:r>
      <w:proofErr w:type="spellEnd"/>
      <w:proofErr w:type="gramEnd"/>
      <w:r w:rsidRPr="0032459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32459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мустанада</w:t>
      </w:r>
      <w:proofErr w:type="spellEnd"/>
      <w:r w:rsidRPr="00324591">
        <w:rPr>
          <w:rFonts w:ascii="Times New Roman" w:hAnsi="Times New Roman" w:cs="Times New Roman"/>
          <w:sz w:val="28"/>
          <w:szCs w:val="28"/>
          <w:lang w:eastAsia="ru-RU"/>
        </w:rPr>
        <w:t>?</w:t>
      </w:r>
    </w:p>
    <w:p w14:paraId="3AAA6A10" w14:textId="77777777" w:rsidR="0077494F" w:rsidRPr="00324591" w:rsidRDefault="0077494F" w:rsidP="0077494F">
      <w:pPr>
        <w:spacing w:after="0" w:line="360" w:lineRule="auto"/>
        <w:ind w:left="-360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 xml:space="preserve"> 22. Что означает термин </w:t>
      </w:r>
      <w:proofErr w:type="spellStart"/>
      <w:r w:rsidRPr="0032459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хытабат</w:t>
      </w:r>
      <w:proofErr w:type="spellEnd"/>
      <w:r w:rsidRPr="0032459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ад-даман</w:t>
      </w:r>
      <w:r w:rsidRPr="00324591">
        <w:rPr>
          <w:rFonts w:ascii="Times New Roman" w:hAnsi="Times New Roman" w:cs="Times New Roman"/>
          <w:sz w:val="28"/>
          <w:szCs w:val="28"/>
          <w:lang w:eastAsia="ru-RU"/>
        </w:rPr>
        <w:t>?</w:t>
      </w:r>
    </w:p>
    <w:p w14:paraId="36B3CD44" w14:textId="77777777" w:rsidR="0077494F" w:rsidRPr="00324591" w:rsidRDefault="0077494F" w:rsidP="0077494F">
      <w:pPr>
        <w:spacing w:after="0" w:line="360" w:lineRule="auto"/>
        <w:ind w:left="-360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23. Что такое хеджевые фонды?</w:t>
      </w:r>
    </w:p>
    <w:p w14:paraId="2AD6814C" w14:textId="77777777" w:rsidR="0077494F" w:rsidRPr="00324591" w:rsidRDefault="0077494F" w:rsidP="0077494F">
      <w:pPr>
        <w:spacing w:after="0" w:line="360" w:lineRule="auto"/>
        <w:ind w:left="-360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 xml:space="preserve"> 24. Какие основные функции исламских банков Вы знаете?</w:t>
      </w:r>
    </w:p>
    <w:p w14:paraId="022B010D" w14:textId="77777777" w:rsidR="0077494F" w:rsidRPr="00324591" w:rsidRDefault="0077494F" w:rsidP="0077494F">
      <w:pPr>
        <w:spacing w:after="0" w:line="360" w:lineRule="auto"/>
        <w:ind w:left="-360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 xml:space="preserve"> 25. Какие виды ипотеки Вы знаете?</w:t>
      </w:r>
    </w:p>
    <w:p w14:paraId="46D40B4A" w14:textId="77777777" w:rsidR="0077494F" w:rsidRPr="00324591" w:rsidRDefault="0077494F" w:rsidP="0077494F">
      <w:pPr>
        <w:spacing w:after="0" w:line="360" w:lineRule="auto"/>
        <w:ind w:left="-360"/>
        <w:rPr>
          <w:rFonts w:ascii="Times New Roman" w:hAnsi="Times New Roman" w:cs="Times New Roman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 xml:space="preserve"> 26. Какие схемы ипотечного кредитования легитимны в исламском праве?</w:t>
      </w:r>
    </w:p>
    <w:p w14:paraId="4FC1FF3C" w14:textId="77777777" w:rsidR="0077494F" w:rsidRPr="00324591" w:rsidRDefault="0077494F" w:rsidP="0077494F">
      <w:pPr>
        <w:spacing w:after="0" w:line="360" w:lineRule="auto"/>
        <w:ind w:left="-36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sz w:val="28"/>
          <w:szCs w:val="28"/>
          <w:lang w:eastAsia="ru-RU"/>
        </w:rPr>
        <w:t xml:space="preserve"> 27. Что </w:t>
      </w:r>
      <w:proofErr w:type="gramStart"/>
      <w:r w:rsidRPr="00324591">
        <w:rPr>
          <w:rFonts w:ascii="Times New Roman" w:hAnsi="Times New Roman" w:cs="Times New Roman"/>
          <w:sz w:val="28"/>
          <w:szCs w:val="28"/>
          <w:lang w:eastAsia="ru-RU"/>
        </w:rPr>
        <w:t xml:space="preserve">такое  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иджара</w:t>
      </w:r>
      <w:proofErr w:type="spellEnd"/>
      <w:proofErr w:type="gramEnd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мунтахия</w:t>
      </w:r>
      <w:proofErr w:type="spellEnd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бит-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тамлик</w:t>
      </w:r>
      <w:proofErr w:type="spellEnd"/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?</w:t>
      </w:r>
    </w:p>
    <w:p w14:paraId="60697A1C" w14:textId="77777777" w:rsidR="0077494F" w:rsidRPr="00324591" w:rsidRDefault="0077494F" w:rsidP="0077494F">
      <w:pPr>
        <w:spacing w:after="0" w:line="360" w:lineRule="auto"/>
        <w:ind w:left="-36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28. Какие существуют виды денежных вкладов в исламских банках?</w:t>
      </w:r>
    </w:p>
    <w:p w14:paraId="497E71CB" w14:textId="77777777" w:rsidR="0077494F" w:rsidRPr="00324591" w:rsidRDefault="0077494F" w:rsidP="0077494F">
      <w:pPr>
        <w:spacing w:after="0" w:line="360" w:lineRule="auto"/>
        <w:ind w:left="-36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29. Какие основные принципы взаимодействия исламских банков </w:t>
      </w:r>
    </w:p>
    <w:p w14:paraId="12E0489F" w14:textId="77777777" w:rsidR="0077494F" w:rsidRPr="00324591" w:rsidRDefault="0077494F" w:rsidP="0077494F">
      <w:pPr>
        <w:spacing w:after="0" w:line="360" w:lineRule="auto"/>
        <w:ind w:left="-36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     с обычными коммерческими?</w:t>
      </w:r>
    </w:p>
    <w:p w14:paraId="414EC75D" w14:textId="77777777" w:rsidR="0077494F" w:rsidRPr="00324591" w:rsidRDefault="0077494F" w:rsidP="0077494F">
      <w:pPr>
        <w:spacing w:after="0" w:line="360" w:lineRule="auto"/>
        <w:ind w:left="-360"/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30. Какие основные функции центрального банка Вы знаете?</w:t>
      </w:r>
    </w:p>
    <w:p w14:paraId="06431F31" w14:textId="77777777" w:rsidR="0077494F" w:rsidRPr="00324591" w:rsidRDefault="0077494F" w:rsidP="0077494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AC0269C" w14:textId="77777777" w:rsidR="005A38B0" w:rsidRPr="00324591" w:rsidRDefault="005A38B0" w:rsidP="00324591">
      <w:pPr>
        <w:spacing w:after="0" w:line="360" w:lineRule="auto"/>
        <w:ind w:left="-180"/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Билетов к экзамену</w:t>
      </w:r>
    </w:p>
    <w:p w14:paraId="501ECC42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488EEE0C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                                          Билет №1</w:t>
      </w:r>
    </w:p>
    <w:p w14:paraId="2E4F15AE" w14:textId="77777777" w:rsidR="005A38B0" w:rsidRPr="00324591" w:rsidRDefault="005A38B0" w:rsidP="00324591">
      <w:pPr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История возникновения и основные черты исламского права.</w:t>
      </w:r>
    </w:p>
    <w:p w14:paraId="2AFF8D74" w14:textId="77777777" w:rsidR="005A38B0" w:rsidRPr="00324591" w:rsidRDefault="005A38B0" w:rsidP="00324591">
      <w:pPr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Схемы ипотечного кредитования, легитимные в исламском праве.</w:t>
      </w:r>
    </w:p>
    <w:p w14:paraId="28E25B6E" w14:textId="77777777" w:rsidR="005A38B0" w:rsidRPr="00324591" w:rsidRDefault="005A38B0" w:rsidP="00324591">
      <w:pPr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14:paraId="0EDA5EF5" w14:textId="77777777" w:rsidR="005A38B0" w:rsidRPr="00324591" w:rsidRDefault="005A38B0" w:rsidP="00324591">
      <w:pPr>
        <w:tabs>
          <w:tab w:val="left" w:pos="2880"/>
        </w:tabs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                                         Билет №2</w:t>
      </w:r>
    </w:p>
    <w:p w14:paraId="6A79A83B" w14:textId="77777777" w:rsidR="005A38B0" w:rsidRPr="00324591" w:rsidRDefault="005A38B0" w:rsidP="00324591">
      <w:pPr>
        <w:numPr>
          <w:ilvl w:val="0"/>
          <w:numId w:val="12"/>
        </w:numPr>
        <w:tabs>
          <w:tab w:val="num" w:pos="-180"/>
        </w:tabs>
        <w:spacing w:after="0" w:line="360" w:lineRule="auto"/>
        <w:ind w:left="18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Основополагающие принципы исламского хозяйственного права.</w:t>
      </w:r>
    </w:p>
    <w:p w14:paraId="5837C75C" w14:textId="77777777" w:rsidR="005A38B0" w:rsidRPr="00324591" w:rsidRDefault="005A38B0" w:rsidP="00324591">
      <w:pPr>
        <w:numPr>
          <w:ilvl w:val="0"/>
          <w:numId w:val="12"/>
        </w:numPr>
        <w:tabs>
          <w:tab w:val="num" w:pos="0"/>
          <w:tab w:val="left" w:pos="180"/>
        </w:tabs>
        <w:spacing w:after="0" w:line="360" w:lineRule="auto"/>
        <w:ind w:hanging="18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Взаимодействие исламских банков с коммерческими.</w:t>
      </w:r>
    </w:p>
    <w:p w14:paraId="6EE7EBC9" w14:textId="77777777" w:rsidR="005A38B0" w:rsidRPr="00324591" w:rsidRDefault="005A38B0" w:rsidP="00324591">
      <w:pPr>
        <w:tabs>
          <w:tab w:val="left" w:pos="180"/>
        </w:tabs>
        <w:spacing w:after="0" w:line="360" w:lineRule="auto"/>
        <w:ind w:left="-18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 </w:t>
      </w:r>
    </w:p>
    <w:p w14:paraId="524D7647" w14:textId="77777777" w:rsidR="005A38B0" w:rsidRPr="00324591" w:rsidRDefault="005A38B0" w:rsidP="00324591">
      <w:pPr>
        <w:tabs>
          <w:tab w:val="left" w:pos="2880"/>
        </w:tabs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                                         Билет №3</w:t>
      </w:r>
    </w:p>
    <w:p w14:paraId="00BF702B" w14:textId="77777777" w:rsidR="005A38B0" w:rsidRPr="00324591" w:rsidRDefault="005A38B0" w:rsidP="00324591">
      <w:pPr>
        <w:tabs>
          <w:tab w:val="left" w:pos="2880"/>
        </w:tabs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1. </w:t>
      </w:r>
      <w:r w:rsidRPr="00324591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Характеристика современных финансово-правовых отношений</w:t>
      </w:r>
    </w:p>
    <w:p w14:paraId="4B3EC416" w14:textId="77777777" w:rsidR="005A38B0" w:rsidRPr="00324591" w:rsidRDefault="005A38B0" w:rsidP="00324591">
      <w:pPr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 в исламском праве.</w:t>
      </w:r>
    </w:p>
    <w:p w14:paraId="41F56F1D" w14:textId="77777777" w:rsidR="005A38B0" w:rsidRPr="00324591" w:rsidRDefault="005A38B0" w:rsidP="00324591">
      <w:pPr>
        <w:tabs>
          <w:tab w:val="left" w:pos="0"/>
        </w:tabs>
        <w:spacing w:after="0" w:line="360" w:lineRule="auto"/>
        <w:ind w:left="-36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  2. Отличительные особенности исламских банков от традиционных </w:t>
      </w:r>
    </w:p>
    <w:p w14:paraId="7FB478C8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    коммерческих.</w:t>
      </w:r>
    </w:p>
    <w:p w14:paraId="498A9B46" w14:textId="77777777" w:rsidR="005A38B0" w:rsidRPr="00324591" w:rsidRDefault="005A38B0" w:rsidP="00324591">
      <w:pPr>
        <w:tabs>
          <w:tab w:val="left" w:pos="180"/>
        </w:tabs>
        <w:spacing w:after="0" w:line="360" w:lineRule="auto"/>
        <w:ind w:left="-18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14:paraId="6573A7C4" w14:textId="77777777" w:rsidR="005A38B0" w:rsidRPr="00324591" w:rsidRDefault="005A38B0" w:rsidP="00324591">
      <w:pPr>
        <w:tabs>
          <w:tab w:val="left" w:pos="2880"/>
        </w:tabs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</w:t>
      </w: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Билет №4</w:t>
      </w:r>
    </w:p>
    <w:p w14:paraId="20F7F427" w14:textId="77777777" w:rsidR="005A38B0" w:rsidRPr="00324591" w:rsidRDefault="005A38B0" w:rsidP="00324591">
      <w:pPr>
        <w:tabs>
          <w:tab w:val="left" w:pos="2880"/>
        </w:tabs>
        <w:spacing w:after="0" w:line="360" w:lineRule="auto"/>
        <w:ind w:left="-180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1.</w:t>
      </w:r>
      <w:r w:rsidRPr="00324591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Польза и мудрость предписания закята в исламе.</w:t>
      </w:r>
    </w:p>
    <w:p w14:paraId="635E4FDC" w14:textId="77777777" w:rsidR="005A38B0" w:rsidRPr="00324591" w:rsidRDefault="005A38B0" w:rsidP="00324591">
      <w:pPr>
        <w:tabs>
          <w:tab w:val="left" w:pos="2880"/>
        </w:tabs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2. </w:t>
      </w: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Принципы исламского банкинга.</w:t>
      </w:r>
    </w:p>
    <w:p w14:paraId="342AA701" w14:textId="77777777" w:rsidR="005A38B0" w:rsidRPr="00324591" w:rsidRDefault="005A38B0" w:rsidP="00324591">
      <w:pPr>
        <w:tabs>
          <w:tab w:val="left" w:pos="2880"/>
        </w:tabs>
        <w:spacing w:after="0" w:line="360" w:lineRule="auto"/>
        <w:ind w:left="-180"/>
        <w:rPr>
          <w:rFonts w:ascii="Times New Roman" w:hAnsi="Times New Roman" w:cs="Times New Roman"/>
          <w:bCs/>
          <w:color w:val="3366FF"/>
          <w:sz w:val="28"/>
          <w:szCs w:val="28"/>
          <w:lang w:eastAsia="ru-RU"/>
        </w:rPr>
      </w:pPr>
    </w:p>
    <w:p w14:paraId="6355A368" w14:textId="77777777" w:rsidR="005A38B0" w:rsidRPr="00324591" w:rsidRDefault="005A38B0" w:rsidP="00324591">
      <w:pPr>
        <w:tabs>
          <w:tab w:val="left" w:pos="2880"/>
        </w:tabs>
        <w:spacing w:after="0" w:line="360" w:lineRule="auto"/>
        <w:ind w:left="-180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color w:val="3366FF"/>
          <w:sz w:val="28"/>
          <w:szCs w:val="28"/>
          <w:lang w:eastAsia="ru-RU"/>
        </w:rPr>
        <w:lastRenderedPageBreak/>
        <w:t xml:space="preserve">                                              </w:t>
      </w:r>
      <w:r w:rsidRPr="00324591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Билет №5</w:t>
      </w:r>
    </w:p>
    <w:p w14:paraId="676AC903" w14:textId="77777777" w:rsidR="005A38B0" w:rsidRPr="00324591" w:rsidRDefault="005A38B0" w:rsidP="00324591">
      <w:pPr>
        <w:tabs>
          <w:tab w:val="left" w:pos="2880"/>
        </w:tabs>
        <w:spacing w:after="0" w:line="360" w:lineRule="auto"/>
        <w:ind w:left="-180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1. Виды имущества, с которого выплачивается закят.</w:t>
      </w:r>
    </w:p>
    <w:p w14:paraId="06AE5814" w14:textId="77777777" w:rsidR="005A38B0" w:rsidRPr="00324591" w:rsidRDefault="005A38B0" w:rsidP="00324591">
      <w:pPr>
        <w:spacing w:after="0" w:line="360" w:lineRule="auto"/>
        <w:ind w:left="-360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 2. Исламские модели облигаций.</w:t>
      </w:r>
      <w:r w:rsidRPr="00324591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14:paraId="69759E87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14:paraId="604F81C6" w14:textId="77777777" w:rsidR="005A38B0" w:rsidRPr="00324591" w:rsidRDefault="005A38B0" w:rsidP="00324591">
      <w:pPr>
        <w:tabs>
          <w:tab w:val="left" w:pos="180"/>
        </w:tabs>
        <w:spacing w:after="0" w:line="360" w:lineRule="auto"/>
        <w:ind w:left="-18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Билет №6</w:t>
      </w:r>
    </w:p>
    <w:p w14:paraId="653275E0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Pr="00324591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Категории лиц, которым выплачивается закят.</w:t>
      </w:r>
    </w:p>
    <w:p w14:paraId="5BE0F042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Принципы и правила обращения с </w:t>
      </w:r>
      <w:proofErr w:type="gramStart"/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акциями  в</w:t>
      </w:r>
      <w:proofErr w:type="gramEnd"/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современном исламском </w:t>
      </w:r>
    </w:p>
    <w:p w14:paraId="5F6E04AB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   праве.</w:t>
      </w:r>
    </w:p>
    <w:p w14:paraId="1AB5F528" w14:textId="77777777" w:rsidR="005A38B0" w:rsidRPr="00324591" w:rsidRDefault="005A38B0" w:rsidP="00324591">
      <w:pPr>
        <w:tabs>
          <w:tab w:val="left" w:pos="2700"/>
          <w:tab w:val="left" w:pos="3060"/>
        </w:tabs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                                             Билет №7</w:t>
      </w:r>
    </w:p>
    <w:p w14:paraId="518ABB9F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1. </w:t>
      </w:r>
      <w:r w:rsidRPr="00324591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Виды купли-продажи.</w:t>
      </w:r>
    </w:p>
    <w:p w14:paraId="524CB686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2. </w:t>
      </w: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Рынок ценных бумаг в современном финансовом праве.</w:t>
      </w:r>
    </w:p>
    <w:p w14:paraId="640324DE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67AA51F5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                                            Билет №8</w:t>
      </w:r>
    </w:p>
    <w:p w14:paraId="0C1700C5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1. </w:t>
      </w:r>
      <w:r w:rsidRPr="00324591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Право выбора на расторжение контракта купли-продажи и его виды.</w:t>
      </w:r>
    </w:p>
    <w:p w14:paraId="69853418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2. </w:t>
      </w: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Отличие исламской модели страхования от традиционной коммерческой.</w:t>
      </w:r>
    </w:p>
    <w:p w14:paraId="362C7534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629928BA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                                             Билет №9</w:t>
      </w:r>
    </w:p>
    <w:p w14:paraId="28BC436F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1. </w:t>
      </w:r>
      <w:r w:rsidRPr="00324591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Концепция и виды собственности в исламском праве.</w:t>
      </w:r>
    </w:p>
    <w:p w14:paraId="5973C753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2. Виды 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такафол</w:t>
      </w:r>
      <w:proofErr w:type="spellEnd"/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-страхования.</w:t>
      </w:r>
    </w:p>
    <w:p w14:paraId="49B2985D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</w:p>
    <w:p w14:paraId="638C0020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                                              Билет №10</w:t>
      </w:r>
    </w:p>
    <w:p w14:paraId="0CEDAB63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1. </w:t>
      </w: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Сущность и виды ростовщического процента.</w:t>
      </w:r>
    </w:p>
    <w:p w14:paraId="14D4ADB0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2. Патентное право.</w:t>
      </w:r>
    </w:p>
    <w:p w14:paraId="3E17FFAC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</w:p>
    <w:p w14:paraId="39B82EF2" w14:textId="77777777" w:rsidR="005A38B0" w:rsidRPr="00324591" w:rsidRDefault="005A38B0" w:rsidP="00324591">
      <w:pPr>
        <w:tabs>
          <w:tab w:val="left" w:pos="2700"/>
          <w:tab w:val="left" w:pos="3060"/>
        </w:tabs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                                               Билет №11</w:t>
      </w:r>
    </w:p>
    <w:p w14:paraId="69EDBC00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1. Механизмы негативного воздействия ростовщического процента</w:t>
      </w:r>
    </w:p>
    <w:p w14:paraId="60522DC8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   на экономику.</w:t>
      </w:r>
    </w:p>
    <w:p w14:paraId="4BB32D12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2. </w:t>
      </w: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Правовая защита фирменных наименований.</w:t>
      </w:r>
    </w:p>
    <w:p w14:paraId="33D4D618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14:paraId="0726264C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                                               Билет №12</w:t>
      </w:r>
    </w:p>
    <w:p w14:paraId="5D97E156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lastRenderedPageBreak/>
        <w:t>1.  Правовые нормы в отношении монополистической деятельности</w:t>
      </w:r>
    </w:p>
    <w:p w14:paraId="26AC9522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    в исламском праве.</w:t>
      </w:r>
    </w:p>
    <w:p w14:paraId="45E1FA9D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2. </w:t>
      </w: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Цели и функции традиционного страхования.</w:t>
      </w:r>
    </w:p>
    <w:p w14:paraId="09583AE5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</w:p>
    <w:p w14:paraId="18D81F36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                                               Билет №13</w:t>
      </w:r>
    </w:p>
    <w:p w14:paraId="3632210D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1. </w:t>
      </w:r>
      <w:r w:rsidRPr="00324591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Условия заключения и правильности контракта </w:t>
      </w:r>
      <w:proofErr w:type="spellStart"/>
      <w:r w:rsidRPr="00324591">
        <w:rPr>
          <w:rFonts w:ascii="Times New Roman" w:hAnsi="Times New Roman" w:cs="Times New Roman"/>
          <w:bCs/>
          <w:i/>
          <w:sz w:val="28"/>
          <w:szCs w:val="28"/>
          <w:lang w:eastAsia="ru-RU"/>
        </w:rPr>
        <w:t>иджары</w:t>
      </w:r>
      <w:proofErr w:type="spellEnd"/>
      <w:r w:rsidRPr="00324591">
        <w:rPr>
          <w:rFonts w:ascii="Times New Roman" w:hAnsi="Times New Roman" w:cs="Times New Roman"/>
          <w:bCs/>
          <w:i/>
          <w:sz w:val="28"/>
          <w:szCs w:val="28"/>
          <w:lang w:eastAsia="ru-RU"/>
        </w:rPr>
        <w:t>.</w:t>
      </w:r>
    </w:p>
    <w:p w14:paraId="3C2ABFAC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2. Авторское и смежное право.</w:t>
      </w:r>
    </w:p>
    <w:p w14:paraId="4F07FC0E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14:paraId="005D855F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                                                Билет №14</w:t>
      </w:r>
    </w:p>
    <w:p w14:paraId="1ED250A6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1. Расторжение арендного договора.</w:t>
      </w:r>
    </w:p>
    <w:p w14:paraId="056CC08F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2. Концепция развития института </w:t>
      </w:r>
      <w:r w:rsidRPr="00324591">
        <w:rPr>
          <w:rFonts w:ascii="Times New Roman" w:hAnsi="Times New Roman" w:cs="Times New Roman"/>
          <w:bCs/>
          <w:i/>
          <w:sz w:val="28"/>
          <w:szCs w:val="28"/>
          <w:lang w:eastAsia="ru-RU"/>
        </w:rPr>
        <w:t>вакфа</w:t>
      </w: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в России.</w:t>
      </w:r>
    </w:p>
    <w:p w14:paraId="3823DE0E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14:paraId="530A8A17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                                                 Билет №15</w:t>
      </w:r>
    </w:p>
    <w:p w14:paraId="56606760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1. Социально-экономическая доктрина ислама.</w:t>
      </w:r>
    </w:p>
    <w:p w14:paraId="4B6AB19B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2. </w:t>
      </w:r>
      <w:r w:rsidRPr="0032459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Система источников исламского права.</w:t>
      </w:r>
    </w:p>
    <w:p w14:paraId="572C5815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14:paraId="5B3BF020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Билет №16</w:t>
      </w:r>
    </w:p>
    <w:p w14:paraId="2577D4F1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Разрешенные и запрещенные виды предпринимательской деятельности</w:t>
      </w:r>
    </w:p>
    <w:p w14:paraId="0130E8D0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   в исламском праве.</w:t>
      </w:r>
    </w:p>
    <w:p w14:paraId="4C601D13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2. Правовые нормы в отношении </w:t>
      </w:r>
      <w:proofErr w:type="spellStart"/>
      <w:r w:rsidRPr="00324591">
        <w:rPr>
          <w:rFonts w:ascii="Times New Roman" w:hAnsi="Times New Roman" w:cs="Times New Roman"/>
          <w:bCs/>
          <w:i/>
          <w:sz w:val="28"/>
          <w:szCs w:val="28"/>
          <w:lang w:eastAsia="ru-RU"/>
        </w:rPr>
        <w:t>рахн</w:t>
      </w:r>
      <w:proofErr w:type="spellEnd"/>
      <w:r w:rsidRPr="00324591">
        <w:rPr>
          <w:rFonts w:ascii="Times New Roman" w:hAnsi="Times New Roman" w:cs="Times New Roman"/>
          <w:bCs/>
          <w:i/>
          <w:sz w:val="28"/>
          <w:szCs w:val="28"/>
          <w:lang w:eastAsia="ru-RU"/>
        </w:rPr>
        <w:t>.</w:t>
      </w:r>
    </w:p>
    <w:p w14:paraId="1E482D82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14:paraId="52069DBB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                                                  Билет №17</w:t>
      </w:r>
    </w:p>
    <w:p w14:paraId="62DDF00A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1. Понятие </w:t>
      </w:r>
      <w:r w:rsidRPr="00324591">
        <w:rPr>
          <w:rFonts w:ascii="Times New Roman" w:hAnsi="Times New Roman" w:cs="Times New Roman"/>
          <w:bCs/>
          <w:i/>
          <w:sz w:val="28"/>
          <w:szCs w:val="28"/>
          <w:lang w:eastAsia="ru-RU"/>
        </w:rPr>
        <w:t>вакфа</w:t>
      </w: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и его виды.</w:t>
      </w:r>
    </w:p>
    <w:p w14:paraId="774E990E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2. </w:t>
      </w: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Виды коммерческого страхования.</w:t>
      </w:r>
    </w:p>
    <w:p w14:paraId="1D529DBB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14:paraId="0579DB4A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                                                   Билет №18</w:t>
      </w:r>
    </w:p>
    <w:p w14:paraId="2EDE5CE2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1. Правовые нормы в отношении </w:t>
      </w:r>
      <w:proofErr w:type="spellStart"/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вакуфного</w:t>
      </w:r>
      <w:proofErr w:type="spellEnd"/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имущества.</w:t>
      </w:r>
    </w:p>
    <w:p w14:paraId="239E0A04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2. </w:t>
      </w:r>
      <w:r w:rsidRPr="00324591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Условия реализации и обязательности контракта купли-продажи.</w:t>
      </w:r>
    </w:p>
    <w:p w14:paraId="00F312F9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14:paraId="082B93EE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                                                   Билет №19</w:t>
      </w:r>
    </w:p>
    <w:p w14:paraId="0AD6D128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lastRenderedPageBreak/>
        <w:t>1. Классификация объектов интеллектуальной собственности.</w:t>
      </w:r>
    </w:p>
    <w:p w14:paraId="6E229347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2. </w:t>
      </w:r>
      <w:r w:rsidRPr="00324591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Условия заключения и правильности контракта купли-продажи.</w:t>
      </w:r>
    </w:p>
    <w:p w14:paraId="3F7905A3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14:paraId="20DA2398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                                                   Билет №20</w:t>
      </w:r>
    </w:p>
    <w:p w14:paraId="6B944ED7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1. </w:t>
      </w: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Аргументы и доказательства противников принятия концепции</w:t>
      </w:r>
    </w:p>
    <w:p w14:paraId="33A17907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  интеллектуальной собственности в исламском праве.</w:t>
      </w:r>
    </w:p>
    <w:p w14:paraId="54ACE32C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2. </w:t>
      </w: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Виды денежных вкладов в исламских банках.</w:t>
      </w:r>
    </w:p>
    <w:p w14:paraId="079402D4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14:paraId="543D2B72" w14:textId="77777777" w:rsidR="005A38B0" w:rsidRPr="00324591" w:rsidRDefault="005A38B0" w:rsidP="00324591">
      <w:pPr>
        <w:tabs>
          <w:tab w:val="left" w:pos="3420"/>
        </w:tabs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                                                   Билет №21</w:t>
      </w:r>
    </w:p>
    <w:p w14:paraId="49B8A99A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1. </w:t>
      </w: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Аргументы и доказательства сторонников принятия концепции</w:t>
      </w:r>
    </w:p>
    <w:p w14:paraId="4C4F5615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2. </w:t>
      </w: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Правовые нормы в отношении </w:t>
      </w:r>
      <w:proofErr w:type="spellStart"/>
      <w:r w:rsidRPr="00324591">
        <w:rPr>
          <w:rFonts w:ascii="Times New Roman" w:hAnsi="Times New Roman" w:cs="Times New Roman"/>
          <w:bCs/>
          <w:i/>
          <w:sz w:val="28"/>
          <w:szCs w:val="28"/>
          <w:lang w:eastAsia="ru-RU"/>
        </w:rPr>
        <w:t>кяфаля</w:t>
      </w:r>
      <w:proofErr w:type="spellEnd"/>
      <w:r w:rsidRPr="00324591">
        <w:rPr>
          <w:rFonts w:ascii="Times New Roman" w:hAnsi="Times New Roman" w:cs="Times New Roman"/>
          <w:bCs/>
          <w:i/>
          <w:sz w:val="28"/>
          <w:szCs w:val="28"/>
          <w:lang w:eastAsia="ru-RU"/>
        </w:rPr>
        <w:t>.</w:t>
      </w:r>
    </w:p>
    <w:p w14:paraId="1AA63501" w14:textId="77777777" w:rsidR="005A38B0" w:rsidRPr="00324591" w:rsidRDefault="005A38B0" w:rsidP="00324591">
      <w:pPr>
        <w:tabs>
          <w:tab w:val="left" w:pos="3420"/>
        </w:tabs>
        <w:spacing w:after="0" w:line="360" w:lineRule="auto"/>
        <w:ind w:left="-180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754C24E0" w14:textId="77777777" w:rsidR="005A38B0" w:rsidRPr="00324591" w:rsidRDefault="005A38B0" w:rsidP="00324591">
      <w:pPr>
        <w:tabs>
          <w:tab w:val="left" w:pos="3420"/>
        </w:tabs>
        <w:spacing w:after="0" w:line="360" w:lineRule="auto"/>
        <w:ind w:left="-18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                                                   Билет №22</w:t>
      </w:r>
    </w:p>
    <w:p w14:paraId="052FAA74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1. Аргументы и доказательства противников принятия концепции</w:t>
      </w:r>
    </w:p>
    <w:p w14:paraId="10AAC809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  страхования в исламском праве.</w:t>
      </w:r>
    </w:p>
    <w:p w14:paraId="02C8B4F9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2. </w:t>
      </w:r>
      <w:r w:rsidRPr="00324591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Правовые нормы в отношении </w:t>
      </w:r>
      <w:proofErr w:type="spellStart"/>
      <w:r w:rsidRPr="00324591">
        <w:rPr>
          <w:rFonts w:ascii="Times New Roman" w:hAnsi="Times New Roman" w:cs="Times New Roman"/>
          <w:bCs/>
          <w:i/>
          <w:sz w:val="28"/>
          <w:szCs w:val="28"/>
          <w:lang w:eastAsia="ru-RU"/>
        </w:rPr>
        <w:t>шуф’а</w:t>
      </w:r>
      <w:proofErr w:type="spellEnd"/>
      <w:r w:rsidRPr="00324591">
        <w:rPr>
          <w:rFonts w:ascii="Times New Roman" w:hAnsi="Times New Roman" w:cs="Times New Roman"/>
          <w:bCs/>
          <w:i/>
          <w:sz w:val="28"/>
          <w:szCs w:val="28"/>
          <w:lang w:eastAsia="ru-RU"/>
        </w:rPr>
        <w:t>.</w:t>
      </w:r>
    </w:p>
    <w:p w14:paraId="68D374AB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/>
          <w:sz w:val="28"/>
          <w:szCs w:val="28"/>
          <w:lang w:eastAsia="ru-RU"/>
        </w:rPr>
      </w:pPr>
    </w:p>
    <w:p w14:paraId="132FB784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                                                    Билет №23</w:t>
      </w:r>
    </w:p>
    <w:p w14:paraId="28A002F2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1. </w:t>
      </w: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Аргументы и доказательства сторонников принятия концепции</w:t>
      </w:r>
    </w:p>
    <w:p w14:paraId="1D9DB60A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  страхования в исламском праве.</w:t>
      </w:r>
    </w:p>
    <w:p w14:paraId="465D52FB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2. </w:t>
      </w:r>
      <w:r w:rsidRPr="00324591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Выплата закята с ценных бумаг.</w:t>
      </w:r>
    </w:p>
    <w:p w14:paraId="05454D9D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4EBF3F20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                                                   Билет №24</w:t>
      </w:r>
    </w:p>
    <w:p w14:paraId="19E58638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1. Сущность исламской модели страхования </w:t>
      </w:r>
      <w:proofErr w:type="spellStart"/>
      <w:r w:rsidRPr="00324591">
        <w:rPr>
          <w:rFonts w:ascii="Times New Roman" w:hAnsi="Times New Roman" w:cs="Times New Roman"/>
          <w:i/>
          <w:sz w:val="28"/>
          <w:szCs w:val="28"/>
          <w:lang w:eastAsia="ru-RU"/>
        </w:rPr>
        <w:t>такафол</w:t>
      </w:r>
      <w:proofErr w:type="spellEnd"/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>.</w:t>
      </w:r>
    </w:p>
    <w:p w14:paraId="155AD2C9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2. </w:t>
      </w:r>
      <w:r w:rsidRPr="00324591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Условия выплаты закята.</w:t>
      </w:r>
    </w:p>
    <w:p w14:paraId="58552496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556977D7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  Билет №25</w:t>
      </w:r>
    </w:p>
    <w:p w14:paraId="4A275BC8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1. </w:t>
      </w: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Правовые нормы в отношении акций в исламском праве.</w:t>
      </w:r>
    </w:p>
    <w:p w14:paraId="62F8D7FA" w14:textId="77777777" w:rsidR="005A38B0" w:rsidRPr="00324591" w:rsidRDefault="005A38B0" w:rsidP="00324591">
      <w:pPr>
        <w:spacing w:after="0" w:line="360" w:lineRule="auto"/>
        <w:ind w:left="-180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2. Механизм </w:t>
      </w:r>
      <w:proofErr w:type="spellStart"/>
      <w:r w:rsidRPr="00324591">
        <w:rPr>
          <w:rFonts w:ascii="Times New Roman" w:hAnsi="Times New Roman" w:cs="Times New Roman"/>
          <w:bCs/>
          <w:i/>
          <w:sz w:val="28"/>
          <w:szCs w:val="28"/>
          <w:lang w:eastAsia="ru-RU"/>
        </w:rPr>
        <w:t>мурабахи</w:t>
      </w:r>
      <w:proofErr w:type="spellEnd"/>
      <w:r w:rsidRPr="0032459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.</w:t>
      </w:r>
    </w:p>
    <w:p w14:paraId="21F5E06A" w14:textId="77777777" w:rsidR="005A38B0" w:rsidRDefault="005A38B0"/>
    <w:sectPr w:rsidR="005A38B0" w:rsidSect="003245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A2BC3"/>
    <w:multiLevelType w:val="hybridMultilevel"/>
    <w:tmpl w:val="754C577A"/>
    <w:lvl w:ilvl="0" w:tplc="3D82F79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A44654A"/>
    <w:multiLevelType w:val="hybridMultilevel"/>
    <w:tmpl w:val="12909E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D627CBC"/>
    <w:multiLevelType w:val="hybridMultilevel"/>
    <w:tmpl w:val="39E21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206E4B63"/>
    <w:multiLevelType w:val="multilevel"/>
    <w:tmpl w:val="BB0E774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24213AF4"/>
    <w:multiLevelType w:val="hybridMultilevel"/>
    <w:tmpl w:val="CCCAE7D4"/>
    <w:lvl w:ilvl="0" w:tplc="F9DE74A2">
      <w:start w:val="1"/>
      <w:numFmt w:val="decimal"/>
      <w:lvlText w:val="%1."/>
      <w:lvlJc w:val="left"/>
      <w:pPr>
        <w:tabs>
          <w:tab w:val="num" w:pos="888"/>
        </w:tabs>
        <w:ind w:left="888" w:hanging="588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29BC4295"/>
    <w:multiLevelType w:val="hybridMultilevel"/>
    <w:tmpl w:val="19786BE2"/>
    <w:lvl w:ilvl="0" w:tplc="562A045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33F459E8"/>
    <w:multiLevelType w:val="hybridMultilevel"/>
    <w:tmpl w:val="B6CA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374D4DBD"/>
    <w:multiLevelType w:val="hybridMultilevel"/>
    <w:tmpl w:val="260046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38566D79"/>
    <w:multiLevelType w:val="hybridMultilevel"/>
    <w:tmpl w:val="26C6CB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53A235D7"/>
    <w:multiLevelType w:val="multilevel"/>
    <w:tmpl w:val="793A07B6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2149"/>
        </w:tabs>
        <w:ind w:left="2149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3578"/>
        </w:tabs>
        <w:ind w:left="357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5367"/>
        </w:tabs>
        <w:ind w:left="5367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6796"/>
        </w:tabs>
        <w:ind w:left="679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8585"/>
        </w:tabs>
        <w:ind w:left="858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0374"/>
        </w:tabs>
        <w:ind w:left="10374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1803"/>
        </w:tabs>
        <w:ind w:left="11803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3592"/>
        </w:tabs>
        <w:ind w:left="13592" w:hanging="2160"/>
      </w:pPr>
      <w:rPr>
        <w:rFonts w:cs="Times New Roman"/>
      </w:rPr>
    </w:lvl>
  </w:abstractNum>
  <w:abstractNum w:abstractNumId="10" w15:restartNumberingAfterBreak="0">
    <w:nsid w:val="74C0413A"/>
    <w:multiLevelType w:val="hybridMultilevel"/>
    <w:tmpl w:val="D69A8830"/>
    <w:lvl w:ilvl="0" w:tplc="D1CAA8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24591"/>
    <w:rsid w:val="000234C3"/>
    <w:rsid w:val="0008226C"/>
    <w:rsid w:val="000B06CC"/>
    <w:rsid w:val="00171DC9"/>
    <w:rsid w:val="00201E6C"/>
    <w:rsid w:val="00292F2F"/>
    <w:rsid w:val="002D11E2"/>
    <w:rsid w:val="003130C4"/>
    <w:rsid w:val="00324591"/>
    <w:rsid w:val="00326AAD"/>
    <w:rsid w:val="00391907"/>
    <w:rsid w:val="003C3077"/>
    <w:rsid w:val="004039CE"/>
    <w:rsid w:val="0040476E"/>
    <w:rsid w:val="0048267A"/>
    <w:rsid w:val="004D5602"/>
    <w:rsid w:val="005055FF"/>
    <w:rsid w:val="005753DD"/>
    <w:rsid w:val="005A38B0"/>
    <w:rsid w:val="005B57F6"/>
    <w:rsid w:val="00633F27"/>
    <w:rsid w:val="00703CAD"/>
    <w:rsid w:val="0075006C"/>
    <w:rsid w:val="00756567"/>
    <w:rsid w:val="0077494F"/>
    <w:rsid w:val="00804E66"/>
    <w:rsid w:val="00816171"/>
    <w:rsid w:val="00830C84"/>
    <w:rsid w:val="00975272"/>
    <w:rsid w:val="00B023AC"/>
    <w:rsid w:val="00B10E8F"/>
    <w:rsid w:val="00B51CE1"/>
    <w:rsid w:val="00BC0191"/>
    <w:rsid w:val="00BE1B12"/>
    <w:rsid w:val="00CA7117"/>
    <w:rsid w:val="00CB79B3"/>
    <w:rsid w:val="00D61933"/>
    <w:rsid w:val="00DB7392"/>
    <w:rsid w:val="00DC393B"/>
    <w:rsid w:val="00E143BC"/>
    <w:rsid w:val="00ED0F37"/>
    <w:rsid w:val="00F07D01"/>
    <w:rsid w:val="00F14B2B"/>
    <w:rsid w:val="00F46AF0"/>
    <w:rsid w:val="00F55A87"/>
    <w:rsid w:val="00FE0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583A16"/>
  <w15:docId w15:val="{653A012B-242E-4066-9EFE-2084F969A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1B12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324591"/>
    <w:pPr>
      <w:keepNext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i/>
      <w:iCs/>
      <w:sz w:val="32"/>
      <w:szCs w:val="32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324591"/>
    <w:pPr>
      <w:keepNext/>
      <w:spacing w:before="240" w:after="60" w:line="240" w:lineRule="auto"/>
      <w:outlineLvl w:val="3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24591"/>
    <w:pPr>
      <w:spacing w:before="240" w:after="60" w:line="240" w:lineRule="auto"/>
      <w:outlineLvl w:val="5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24591"/>
    <w:p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1"/>
    <w:uiPriority w:val="99"/>
    <w:qFormat/>
    <w:rsid w:val="00324591"/>
    <w:pPr>
      <w:spacing w:before="240" w:after="60" w:line="240" w:lineRule="auto"/>
      <w:outlineLvl w:val="7"/>
    </w:pPr>
    <w:rPr>
      <w:rFonts w:cs="Times New Roman"/>
      <w:i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324591"/>
    <w:rPr>
      <w:rFonts w:ascii="Times New Roman" w:hAnsi="Times New Roman" w:cs="Times New Roman"/>
      <w:b/>
      <w:bCs/>
      <w:i/>
      <w:iCs/>
      <w:sz w:val="32"/>
      <w:szCs w:val="32"/>
      <w:lang w:eastAsia="ru-RU"/>
    </w:rPr>
  </w:style>
  <w:style w:type="character" w:customStyle="1" w:styleId="40">
    <w:name w:val="Заголовок 4 Знак"/>
    <w:link w:val="4"/>
    <w:uiPriority w:val="99"/>
    <w:locked/>
    <w:rsid w:val="00324591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link w:val="6"/>
    <w:uiPriority w:val="99"/>
    <w:locked/>
    <w:rsid w:val="00324591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locked/>
    <w:rsid w:val="0032459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81">
    <w:name w:val="Заголовок 8 Знак1"/>
    <w:link w:val="8"/>
    <w:uiPriority w:val="99"/>
    <w:locked/>
    <w:rsid w:val="00324591"/>
    <w:rPr>
      <w:rFonts w:ascii="Calibri" w:hAnsi="Calibri" w:cs="Times New Roman"/>
      <w:i/>
      <w:sz w:val="20"/>
      <w:szCs w:val="20"/>
      <w:lang w:eastAsia="ru-RU"/>
    </w:rPr>
  </w:style>
  <w:style w:type="character" w:customStyle="1" w:styleId="80">
    <w:name w:val="Заголовок 8 Знак"/>
    <w:uiPriority w:val="99"/>
    <w:rsid w:val="00324591"/>
    <w:rPr>
      <w:rFonts w:ascii="Cambria" w:hAnsi="Cambria" w:cs="Times New Roman"/>
      <w:color w:val="404040"/>
      <w:sz w:val="20"/>
      <w:szCs w:val="20"/>
    </w:rPr>
  </w:style>
  <w:style w:type="paragraph" w:styleId="a3">
    <w:name w:val="Normal (Web)"/>
    <w:basedOn w:val="a"/>
    <w:uiPriority w:val="99"/>
    <w:rsid w:val="003245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Title"/>
    <w:aliases w:val="Знак10"/>
    <w:basedOn w:val="a"/>
    <w:link w:val="a5"/>
    <w:uiPriority w:val="99"/>
    <w:qFormat/>
    <w:rsid w:val="00324591"/>
    <w:pPr>
      <w:spacing w:after="0" w:line="240" w:lineRule="auto"/>
      <w:jc w:val="center"/>
    </w:pPr>
    <w:rPr>
      <w:rFonts w:ascii="Times New Roman" w:hAnsi="Times New Roman" w:cs="Times New Roman"/>
      <w:b/>
      <w:bCs/>
      <w:sz w:val="56"/>
      <w:szCs w:val="56"/>
      <w:lang w:eastAsia="ru-RU"/>
    </w:rPr>
  </w:style>
  <w:style w:type="character" w:customStyle="1" w:styleId="a5">
    <w:name w:val="Заголовок Знак"/>
    <w:aliases w:val="Знак10 Знак"/>
    <w:link w:val="a4"/>
    <w:uiPriority w:val="99"/>
    <w:locked/>
    <w:rsid w:val="00324591"/>
    <w:rPr>
      <w:rFonts w:ascii="Times New Roman" w:hAnsi="Times New Roman" w:cs="Times New Roman"/>
      <w:b/>
      <w:bCs/>
      <w:sz w:val="56"/>
      <w:szCs w:val="56"/>
      <w:lang w:eastAsia="ru-RU"/>
    </w:rPr>
  </w:style>
  <w:style w:type="paragraph" w:styleId="a6">
    <w:name w:val="Body Text"/>
    <w:basedOn w:val="a"/>
    <w:link w:val="a7"/>
    <w:uiPriority w:val="99"/>
    <w:rsid w:val="00324591"/>
    <w:pPr>
      <w:spacing w:after="0" w:line="240" w:lineRule="auto"/>
    </w:pPr>
    <w:rPr>
      <w:rFonts w:ascii="Times New Roman" w:hAnsi="Times New Roman" w:cs="Times New Roman"/>
      <w:sz w:val="32"/>
      <w:szCs w:val="32"/>
      <w:lang w:eastAsia="ru-RU"/>
    </w:rPr>
  </w:style>
  <w:style w:type="character" w:customStyle="1" w:styleId="a7">
    <w:name w:val="Основной текст Знак"/>
    <w:link w:val="a6"/>
    <w:uiPriority w:val="99"/>
    <w:locked/>
    <w:rsid w:val="00324591"/>
    <w:rPr>
      <w:rFonts w:ascii="Times New Roman" w:hAnsi="Times New Roman" w:cs="Times New Roman"/>
      <w:sz w:val="32"/>
      <w:szCs w:val="32"/>
      <w:lang w:eastAsia="ru-RU"/>
    </w:rPr>
  </w:style>
  <w:style w:type="paragraph" w:styleId="a8">
    <w:name w:val="Body Text Indent"/>
    <w:basedOn w:val="a"/>
    <w:link w:val="a9"/>
    <w:uiPriority w:val="99"/>
    <w:rsid w:val="00324591"/>
    <w:pPr>
      <w:spacing w:after="0" w:line="240" w:lineRule="auto"/>
      <w:ind w:left="360"/>
      <w:jc w:val="both"/>
    </w:pPr>
    <w:rPr>
      <w:rFonts w:ascii="Times New Roman" w:hAnsi="Times New Roman" w:cs="Times New Roman"/>
      <w:sz w:val="32"/>
      <w:szCs w:val="32"/>
      <w:lang w:eastAsia="ru-RU"/>
    </w:rPr>
  </w:style>
  <w:style w:type="character" w:customStyle="1" w:styleId="a9">
    <w:name w:val="Основной текст с отступом Знак"/>
    <w:link w:val="a8"/>
    <w:uiPriority w:val="99"/>
    <w:locked/>
    <w:rsid w:val="00324591"/>
    <w:rPr>
      <w:rFonts w:ascii="Times New Roman" w:hAnsi="Times New Roman" w:cs="Times New Roman"/>
      <w:sz w:val="32"/>
      <w:szCs w:val="32"/>
      <w:lang w:eastAsia="ru-RU"/>
    </w:rPr>
  </w:style>
  <w:style w:type="paragraph" w:styleId="aa">
    <w:name w:val="Subtitle"/>
    <w:basedOn w:val="a"/>
    <w:link w:val="ab"/>
    <w:uiPriority w:val="99"/>
    <w:qFormat/>
    <w:rsid w:val="00324591"/>
    <w:pPr>
      <w:spacing w:after="0" w:line="240" w:lineRule="auto"/>
      <w:jc w:val="center"/>
    </w:pPr>
    <w:rPr>
      <w:rFonts w:ascii="Times New Roman" w:hAnsi="Times New Roman" w:cs="Times New Roman"/>
      <w:sz w:val="32"/>
      <w:szCs w:val="32"/>
      <w:lang w:eastAsia="ru-RU"/>
    </w:rPr>
  </w:style>
  <w:style w:type="character" w:customStyle="1" w:styleId="ab">
    <w:name w:val="Подзаголовок Знак"/>
    <w:link w:val="aa"/>
    <w:uiPriority w:val="99"/>
    <w:locked/>
    <w:rsid w:val="00324591"/>
    <w:rPr>
      <w:rFonts w:ascii="Times New Roman" w:hAnsi="Times New Roman" w:cs="Times New Roman"/>
      <w:sz w:val="32"/>
      <w:szCs w:val="32"/>
      <w:lang w:eastAsia="ru-RU"/>
    </w:rPr>
  </w:style>
  <w:style w:type="paragraph" w:styleId="21">
    <w:name w:val="Body Text 2"/>
    <w:basedOn w:val="a"/>
    <w:link w:val="210"/>
    <w:uiPriority w:val="99"/>
    <w:rsid w:val="00324591"/>
    <w:pPr>
      <w:spacing w:after="120" w:line="48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link w:val="21"/>
    <w:uiPriority w:val="99"/>
    <w:locked/>
    <w:rsid w:val="00324591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uiPriority w:val="99"/>
    <w:rsid w:val="00324591"/>
    <w:rPr>
      <w:rFonts w:cs="Times New Roman"/>
    </w:rPr>
  </w:style>
  <w:style w:type="paragraph" w:styleId="3">
    <w:name w:val="Body Text 3"/>
    <w:basedOn w:val="a"/>
    <w:link w:val="30"/>
    <w:uiPriority w:val="99"/>
    <w:rsid w:val="00324591"/>
    <w:pPr>
      <w:spacing w:after="0" w:line="240" w:lineRule="auto"/>
      <w:jc w:val="center"/>
    </w:pPr>
    <w:rPr>
      <w:rFonts w:ascii="Times New Roman" w:hAnsi="Times New Roman" w:cs="Times New Roman"/>
      <w:sz w:val="36"/>
      <w:szCs w:val="36"/>
      <w:lang w:eastAsia="ru-RU"/>
    </w:rPr>
  </w:style>
  <w:style w:type="character" w:customStyle="1" w:styleId="30">
    <w:name w:val="Основной текст 3 Знак"/>
    <w:link w:val="3"/>
    <w:uiPriority w:val="99"/>
    <w:locked/>
    <w:rsid w:val="00324591"/>
    <w:rPr>
      <w:rFonts w:ascii="Times New Roman" w:hAnsi="Times New Roman" w:cs="Times New Roman"/>
      <w:sz w:val="36"/>
      <w:szCs w:val="36"/>
      <w:lang w:eastAsia="ru-RU"/>
    </w:rPr>
  </w:style>
  <w:style w:type="paragraph" w:styleId="31">
    <w:name w:val="Body Text Indent 3"/>
    <w:basedOn w:val="a"/>
    <w:link w:val="32"/>
    <w:uiPriority w:val="99"/>
    <w:rsid w:val="00324591"/>
    <w:pPr>
      <w:spacing w:after="0" w:line="240" w:lineRule="auto"/>
      <w:ind w:left="360" w:firstLine="90"/>
    </w:pPr>
    <w:rPr>
      <w:rFonts w:ascii="Times New Roman" w:hAnsi="Times New Roman" w:cs="Times New Roman"/>
      <w:spacing w:val="20"/>
      <w:sz w:val="32"/>
      <w:szCs w:val="32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324591"/>
    <w:rPr>
      <w:rFonts w:ascii="Times New Roman" w:hAnsi="Times New Roman" w:cs="Times New Roman"/>
      <w:spacing w:val="20"/>
      <w:sz w:val="32"/>
      <w:szCs w:val="32"/>
      <w:lang w:eastAsia="ru-RU"/>
    </w:rPr>
  </w:style>
  <w:style w:type="paragraph" w:customStyle="1" w:styleId="Normal1">
    <w:name w:val="Normal1"/>
    <w:uiPriority w:val="99"/>
    <w:rsid w:val="00324591"/>
    <w:pPr>
      <w:widowControl w:val="0"/>
      <w:snapToGrid w:val="0"/>
    </w:pPr>
    <w:rPr>
      <w:rFonts w:ascii="Times New Roman" w:eastAsia="Times New Roman" w:hAnsi="Times New Roman" w:cs="Times New Roman"/>
      <w:sz w:val="24"/>
    </w:rPr>
  </w:style>
  <w:style w:type="table" w:styleId="ac">
    <w:name w:val="Table Grid"/>
    <w:basedOn w:val="a1"/>
    <w:uiPriority w:val="99"/>
    <w:rsid w:val="00324591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Indent 2"/>
    <w:basedOn w:val="a"/>
    <w:link w:val="24"/>
    <w:uiPriority w:val="99"/>
    <w:semiHidden/>
    <w:rsid w:val="00324591"/>
    <w:pPr>
      <w:suppressAutoHyphens/>
      <w:spacing w:after="120" w:line="480" w:lineRule="auto"/>
      <w:ind w:left="283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24">
    <w:name w:val="Основной текст с отступом 2 Знак"/>
    <w:link w:val="23"/>
    <w:uiPriority w:val="99"/>
    <w:semiHidden/>
    <w:locked/>
    <w:rsid w:val="00324591"/>
    <w:rPr>
      <w:rFonts w:ascii="Times New Roman" w:hAnsi="Times New Roman" w:cs="Times New Roman"/>
      <w:sz w:val="24"/>
      <w:szCs w:val="24"/>
      <w:lang w:eastAsia="ar-SA" w:bidi="ar-SA"/>
    </w:rPr>
  </w:style>
  <w:style w:type="paragraph" w:styleId="ad">
    <w:name w:val="Plain Text"/>
    <w:basedOn w:val="a"/>
    <w:link w:val="ae"/>
    <w:uiPriority w:val="99"/>
    <w:rsid w:val="005055FF"/>
    <w:pPr>
      <w:spacing w:after="0" w:line="240" w:lineRule="auto"/>
    </w:pPr>
    <w:rPr>
      <w:rFonts w:ascii="Courier New" w:hAnsi="Courier New" w:cs="Times New Roman"/>
      <w:sz w:val="20"/>
      <w:szCs w:val="20"/>
      <w:lang w:eastAsia="ru-RU"/>
    </w:rPr>
  </w:style>
  <w:style w:type="character" w:customStyle="1" w:styleId="ae">
    <w:name w:val="Текст Знак"/>
    <w:link w:val="ad"/>
    <w:uiPriority w:val="99"/>
    <w:locked/>
    <w:rsid w:val="005055FF"/>
    <w:rPr>
      <w:rFonts w:ascii="Courier New" w:hAnsi="Courier New" w:cs="Times New Roman"/>
      <w:lang w:val="ru-RU" w:eastAsia="ru-RU" w:bidi="ar-SA"/>
    </w:rPr>
  </w:style>
  <w:style w:type="paragraph" w:styleId="af">
    <w:name w:val="List Paragraph"/>
    <w:basedOn w:val="a"/>
    <w:uiPriority w:val="34"/>
    <w:qFormat/>
    <w:rsid w:val="00171DC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uiPriority w:val="99"/>
    <w:unhideWhenUsed/>
    <w:rsid w:val="00292F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arul-kutub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nanium.com/catalog/product/121583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nanium.com/catalog/product/1215859" TargetMode="External"/><Relationship Id="rId5" Type="http://schemas.openxmlformats.org/officeDocument/2006/relationships/hyperlink" Target="https://znanium.com/catalog/product/1217003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19</Pages>
  <Words>4720</Words>
  <Characters>26908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Мухаммед Мурад</dc:creator>
  <cp:keywords/>
  <dc:description/>
  <cp:lastModifiedBy>Гулюса</cp:lastModifiedBy>
  <cp:revision>36</cp:revision>
  <dcterms:created xsi:type="dcterms:W3CDTF">2014-11-07T03:22:00Z</dcterms:created>
  <dcterms:modified xsi:type="dcterms:W3CDTF">2021-10-27T13:37:00Z</dcterms:modified>
</cp:coreProperties>
</file>